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9336" w14:textId="11F7B6A3" w:rsidR="007C0B37" w:rsidRPr="007207D0" w:rsidRDefault="007C0B37" w:rsidP="002D0842">
      <w:pPr>
        <w:pStyle w:val="Tekstgwny"/>
        <w:rPr>
          <w:color w:val="auto"/>
          <w:sz w:val="21"/>
          <w:szCs w:val="21"/>
        </w:rPr>
      </w:pPr>
    </w:p>
    <w:p w14:paraId="27785D4F" w14:textId="78008334" w:rsidR="008128E8" w:rsidRPr="007207D0" w:rsidRDefault="008128E8" w:rsidP="00A12F9C">
      <w:pPr>
        <w:jc w:val="both"/>
        <w:rPr>
          <w:bCs/>
          <w:i/>
          <w:iCs/>
          <w:szCs w:val="22"/>
        </w:rPr>
      </w:pPr>
    </w:p>
    <w:p w14:paraId="4310A746" w14:textId="77777777" w:rsidR="008128E8" w:rsidRPr="007207D0" w:rsidRDefault="008128E8" w:rsidP="008128E8">
      <w:pPr>
        <w:rPr>
          <w:szCs w:val="22"/>
        </w:rPr>
      </w:pPr>
    </w:p>
    <w:p w14:paraId="76529D4E" w14:textId="77777777" w:rsidR="008128E8" w:rsidRPr="007207D0" w:rsidRDefault="008128E8" w:rsidP="008128E8">
      <w:pPr>
        <w:rPr>
          <w:szCs w:val="22"/>
        </w:rPr>
      </w:pPr>
    </w:p>
    <w:p w14:paraId="21FD578B" w14:textId="77777777" w:rsidR="008128E8" w:rsidRPr="007207D0" w:rsidRDefault="008128E8" w:rsidP="008128E8">
      <w:pPr>
        <w:rPr>
          <w:szCs w:val="22"/>
        </w:rPr>
      </w:pPr>
    </w:p>
    <w:p w14:paraId="46B65E32" w14:textId="0F142167" w:rsidR="008128E8" w:rsidRPr="007207D0" w:rsidRDefault="008128E8" w:rsidP="008128E8">
      <w:pPr>
        <w:rPr>
          <w:szCs w:val="22"/>
        </w:rPr>
      </w:pPr>
    </w:p>
    <w:p w14:paraId="3A1A2E70" w14:textId="26FD19E9" w:rsidR="008128E8" w:rsidRPr="007207D0" w:rsidRDefault="008128E8" w:rsidP="008128E8">
      <w:pPr>
        <w:spacing w:after="120"/>
        <w:jc w:val="both"/>
        <w:rPr>
          <w:rFonts w:eastAsia="Calibri" w:cs="Arial"/>
          <w:b/>
          <w:bCs/>
          <w:szCs w:val="22"/>
          <w:lang w:eastAsia="en-US"/>
        </w:rPr>
      </w:pPr>
      <w:r w:rsidRPr="007207D0">
        <w:rPr>
          <w:rFonts w:cs="Arial"/>
          <w:b/>
          <w:szCs w:val="22"/>
        </w:rPr>
        <w:t xml:space="preserve">DOTYCZY:  postępowania w sprawie </w:t>
      </w:r>
      <w:bookmarkStart w:id="0" w:name="_Hlk80175637"/>
      <w:r w:rsidR="007207D0" w:rsidRPr="007207D0">
        <w:rPr>
          <w:rFonts w:cs="Arial"/>
          <w:b/>
          <w:szCs w:val="22"/>
        </w:rPr>
        <w:t>wykonani</w:t>
      </w:r>
      <w:r w:rsidR="007207D0" w:rsidRPr="007207D0">
        <w:rPr>
          <w:rFonts w:cs="Arial"/>
          <w:b/>
          <w:szCs w:val="22"/>
        </w:rPr>
        <w:t>a</w:t>
      </w:r>
      <w:r w:rsidR="007207D0" w:rsidRPr="007207D0">
        <w:rPr>
          <w:rFonts w:cs="Arial"/>
          <w:b/>
          <w:szCs w:val="22"/>
        </w:rPr>
        <w:t xml:space="preserve"> Upgrade systemu PCS7 w Oddziale Krajowej Grupy Spożywczej S.A. „Cukrownia Krasnystaw” w Siennicy Nadolnej oraz w Oddziale „Cukrownia Werbkowice” w Werbkowicach</w:t>
      </w:r>
    </w:p>
    <w:bookmarkEnd w:id="0"/>
    <w:p w14:paraId="197449D8" w14:textId="77777777" w:rsidR="008128E8" w:rsidRPr="007207D0" w:rsidRDefault="008128E8" w:rsidP="008128E8">
      <w:pPr>
        <w:ind w:left="426"/>
        <w:rPr>
          <w:rFonts w:eastAsia="Calibri" w:cs="Arial"/>
          <w:b/>
          <w:bCs/>
          <w:szCs w:val="22"/>
          <w:lang w:eastAsia="en-US"/>
        </w:rPr>
      </w:pPr>
    </w:p>
    <w:p w14:paraId="1D419E11" w14:textId="77777777" w:rsidR="008128E8" w:rsidRPr="007207D0" w:rsidRDefault="008128E8" w:rsidP="008128E8">
      <w:pPr>
        <w:jc w:val="both"/>
        <w:rPr>
          <w:rFonts w:eastAsia="Calibri" w:cs="Arial"/>
          <w:szCs w:val="22"/>
          <w:lang w:eastAsia="en-US"/>
        </w:rPr>
      </w:pPr>
      <w:r w:rsidRPr="007207D0">
        <w:rPr>
          <w:rFonts w:eastAsia="Calibri" w:cs="Arial"/>
          <w:b/>
          <w:bCs/>
          <w:szCs w:val="22"/>
          <w:lang w:eastAsia="en-US"/>
        </w:rPr>
        <w:t>ZMIANA TREŚCI OGŁOSZENIA O ZAPROSZENIU DO SKŁADANIA OFERT – zwanego dalej również „Ogłoszeniem” poprzez zmianę terminu składania ofert oraz zmianę terminu otwarcia ofert</w:t>
      </w:r>
    </w:p>
    <w:p w14:paraId="7959A74C" w14:textId="77777777" w:rsidR="008128E8" w:rsidRPr="007207D0" w:rsidRDefault="008128E8" w:rsidP="008128E8">
      <w:pPr>
        <w:spacing w:after="120"/>
        <w:ind w:left="360"/>
        <w:rPr>
          <w:rFonts w:cs="Arial"/>
          <w:b/>
          <w:szCs w:val="22"/>
        </w:rPr>
      </w:pPr>
    </w:p>
    <w:p w14:paraId="7F74067E" w14:textId="77777777" w:rsidR="008128E8" w:rsidRPr="007207D0" w:rsidRDefault="008128E8" w:rsidP="008128E8">
      <w:pPr>
        <w:spacing w:after="120"/>
        <w:rPr>
          <w:rFonts w:cs="Arial"/>
          <w:b/>
          <w:szCs w:val="22"/>
        </w:rPr>
      </w:pPr>
      <w:r w:rsidRPr="007207D0">
        <w:rPr>
          <w:rFonts w:cs="Arial"/>
          <w:b/>
          <w:szCs w:val="22"/>
        </w:rPr>
        <w:t>ORGANIZATOR  POSTĘPOWANIA</w:t>
      </w:r>
    </w:p>
    <w:p w14:paraId="212A0197" w14:textId="77777777" w:rsidR="008128E8" w:rsidRPr="007207D0" w:rsidRDefault="008128E8" w:rsidP="008128E8">
      <w:pPr>
        <w:tabs>
          <w:tab w:val="num" w:pos="0"/>
        </w:tabs>
        <w:spacing w:after="120"/>
        <w:jc w:val="both"/>
        <w:rPr>
          <w:rFonts w:cs="Arial"/>
          <w:szCs w:val="22"/>
        </w:rPr>
      </w:pPr>
      <w:r w:rsidRPr="007207D0">
        <w:rPr>
          <w:rFonts w:cs="Arial"/>
          <w:szCs w:val="22"/>
        </w:rPr>
        <w:t>Krajowa Grupa Spożywcza S.A. z siedzibą w Toruniu (87-100), ul. Kraszewskiego 40, wpisana do rejestru przedsiębiorców prowadzonego przez Sąd Rejonowy w Toruniu VII Wydział Gospodarczy Krajowego Rejestru Sądowego pod numerem KRS 0000084678, o kapitale zakładowym w pełni opłaconym w wysokości 1.295.817.566,00 zł, NIP 956-10-40-51, zwana dalej również „Organizatorem” lub  „Zamawiającym”, postanawia zmienić następujące punkty „Ogłoszenia” i nadać im poniższą treść</w:t>
      </w:r>
    </w:p>
    <w:p w14:paraId="638BD465" w14:textId="77777777" w:rsidR="008128E8" w:rsidRPr="007207D0" w:rsidRDefault="008128E8" w:rsidP="008128E8">
      <w:pPr>
        <w:pStyle w:val="Akapitzlist"/>
        <w:numPr>
          <w:ilvl w:val="0"/>
          <w:numId w:val="1"/>
        </w:numPr>
        <w:tabs>
          <w:tab w:val="left" w:pos="142"/>
          <w:tab w:val="left" w:pos="567"/>
        </w:tabs>
        <w:overflowPunct/>
        <w:autoSpaceDE/>
        <w:autoSpaceDN/>
        <w:adjustRightInd/>
        <w:spacing w:after="120"/>
        <w:ind w:left="0" w:firstLine="0"/>
        <w:textAlignment w:val="auto"/>
        <w:rPr>
          <w:rFonts w:ascii="Arial" w:hAnsi="Arial" w:cs="Arial"/>
          <w:b/>
          <w:sz w:val="22"/>
          <w:szCs w:val="22"/>
        </w:rPr>
      </w:pPr>
      <w:r w:rsidRPr="007207D0">
        <w:rPr>
          <w:rFonts w:ascii="Arial" w:hAnsi="Arial" w:cs="Arial"/>
          <w:b/>
          <w:sz w:val="22"/>
          <w:szCs w:val="22"/>
        </w:rPr>
        <w:t>MIEJSCE, TERMIN I TRYB SKŁADANIA OFERT</w:t>
      </w:r>
    </w:p>
    <w:p w14:paraId="3483FA53" w14:textId="06D5404E" w:rsidR="008128E8" w:rsidRPr="007207D0" w:rsidRDefault="008128E8" w:rsidP="008128E8">
      <w:pPr>
        <w:pStyle w:val="Akapitzlist"/>
        <w:numPr>
          <w:ilvl w:val="1"/>
          <w:numId w:val="1"/>
        </w:numPr>
        <w:tabs>
          <w:tab w:val="left" w:pos="567"/>
          <w:tab w:val="left" w:pos="993"/>
          <w:tab w:val="left" w:pos="1701"/>
        </w:tabs>
        <w:overflowPunct/>
        <w:autoSpaceDE/>
        <w:autoSpaceDN/>
        <w:adjustRightInd/>
        <w:spacing w:after="120"/>
        <w:ind w:hanging="1290"/>
        <w:jc w:val="both"/>
        <w:textAlignment w:val="auto"/>
        <w:rPr>
          <w:rFonts w:ascii="Arial" w:hAnsi="Arial" w:cs="Arial"/>
          <w:sz w:val="22"/>
          <w:szCs w:val="22"/>
        </w:rPr>
      </w:pPr>
      <w:r w:rsidRPr="007207D0">
        <w:rPr>
          <w:rFonts w:ascii="Arial" w:hAnsi="Arial" w:cs="Arial"/>
          <w:sz w:val="22"/>
          <w:szCs w:val="22"/>
        </w:rPr>
        <w:t xml:space="preserve">Pisemną ofertę należy złożyć w siedzibie Krajowej Grupy Spożywczej S.A. w Toruniu, </w:t>
      </w:r>
    </w:p>
    <w:p w14:paraId="06601F08" w14:textId="1E4669D8" w:rsidR="008128E8" w:rsidRPr="007207D0" w:rsidRDefault="008128E8" w:rsidP="008128E8">
      <w:pPr>
        <w:pStyle w:val="Akapitzlist"/>
        <w:tabs>
          <w:tab w:val="left" w:pos="567"/>
          <w:tab w:val="left" w:pos="993"/>
          <w:tab w:val="left" w:pos="1701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  <w:r w:rsidRPr="007207D0">
        <w:rPr>
          <w:rFonts w:ascii="Arial" w:hAnsi="Arial" w:cs="Arial"/>
          <w:sz w:val="22"/>
          <w:szCs w:val="22"/>
        </w:rPr>
        <w:t xml:space="preserve">w nieprzekraczalnym terminie do dnia </w:t>
      </w:r>
      <w:r w:rsidR="007207D0" w:rsidRPr="007207D0">
        <w:rPr>
          <w:rFonts w:ascii="Arial" w:hAnsi="Arial" w:cs="Arial"/>
          <w:sz w:val="22"/>
          <w:szCs w:val="22"/>
        </w:rPr>
        <w:t>11</w:t>
      </w:r>
      <w:r w:rsidRPr="007207D0">
        <w:rPr>
          <w:rFonts w:ascii="Arial" w:hAnsi="Arial" w:cs="Arial"/>
          <w:sz w:val="22"/>
          <w:szCs w:val="22"/>
        </w:rPr>
        <w:t>.</w:t>
      </w:r>
      <w:r w:rsidR="007207D0" w:rsidRPr="007207D0">
        <w:rPr>
          <w:rFonts w:ascii="Arial" w:hAnsi="Arial" w:cs="Arial"/>
          <w:sz w:val="22"/>
          <w:szCs w:val="22"/>
        </w:rPr>
        <w:t>0</w:t>
      </w:r>
      <w:r w:rsidRPr="007207D0">
        <w:rPr>
          <w:rFonts w:ascii="Arial" w:hAnsi="Arial" w:cs="Arial"/>
          <w:sz w:val="22"/>
          <w:szCs w:val="22"/>
        </w:rPr>
        <w:t>1.202</w:t>
      </w:r>
      <w:r w:rsidR="007207D0" w:rsidRPr="007207D0">
        <w:rPr>
          <w:rFonts w:ascii="Arial" w:hAnsi="Arial" w:cs="Arial"/>
          <w:sz w:val="22"/>
          <w:szCs w:val="22"/>
        </w:rPr>
        <w:t>4</w:t>
      </w:r>
      <w:r w:rsidRPr="007207D0">
        <w:rPr>
          <w:rFonts w:ascii="Arial" w:hAnsi="Arial" w:cs="Arial"/>
          <w:sz w:val="22"/>
          <w:szCs w:val="22"/>
        </w:rPr>
        <w:t xml:space="preserve"> r. do godz. 12:00.</w:t>
      </w:r>
    </w:p>
    <w:p w14:paraId="30931E72" w14:textId="61E1CF8A" w:rsidR="008128E8" w:rsidRPr="007207D0" w:rsidRDefault="008128E8" w:rsidP="008128E8">
      <w:pPr>
        <w:pStyle w:val="Akapitzlist"/>
        <w:numPr>
          <w:ilvl w:val="1"/>
          <w:numId w:val="1"/>
        </w:numPr>
        <w:tabs>
          <w:tab w:val="left" w:pos="567"/>
          <w:tab w:val="left" w:pos="993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207D0">
        <w:rPr>
          <w:rFonts w:ascii="Arial" w:hAnsi="Arial" w:cs="Arial"/>
          <w:sz w:val="22"/>
          <w:szCs w:val="22"/>
        </w:rPr>
        <w:t xml:space="preserve">W przypadku przesłania oferty pocztą musi ona wpłynąć do miejsca wskazanego w pkt. 3.1. </w:t>
      </w:r>
      <w:r w:rsidRPr="007207D0">
        <w:rPr>
          <w:rFonts w:ascii="Arial" w:hAnsi="Arial" w:cs="Arial"/>
          <w:sz w:val="22"/>
          <w:szCs w:val="22"/>
        </w:rPr>
        <w:br/>
        <w:t xml:space="preserve">w terminie do dnia </w:t>
      </w:r>
      <w:r w:rsidR="007207D0" w:rsidRPr="007207D0">
        <w:rPr>
          <w:rFonts w:ascii="Arial" w:hAnsi="Arial" w:cs="Arial"/>
          <w:sz w:val="22"/>
          <w:szCs w:val="22"/>
        </w:rPr>
        <w:t>11</w:t>
      </w:r>
      <w:r w:rsidRPr="007207D0">
        <w:rPr>
          <w:rFonts w:ascii="Arial" w:hAnsi="Arial" w:cs="Arial"/>
          <w:sz w:val="22"/>
          <w:szCs w:val="22"/>
        </w:rPr>
        <w:t>.</w:t>
      </w:r>
      <w:r w:rsidR="007207D0" w:rsidRPr="007207D0">
        <w:rPr>
          <w:rFonts w:ascii="Arial" w:hAnsi="Arial" w:cs="Arial"/>
          <w:sz w:val="22"/>
          <w:szCs w:val="22"/>
        </w:rPr>
        <w:t>01</w:t>
      </w:r>
      <w:r w:rsidRPr="007207D0">
        <w:rPr>
          <w:rFonts w:ascii="Arial" w:hAnsi="Arial" w:cs="Arial"/>
          <w:sz w:val="22"/>
          <w:szCs w:val="22"/>
        </w:rPr>
        <w:t>.202</w:t>
      </w:r>
      <w:r w:rsidR="007207D0" w:rsidRPr="007207D0">
        <w:rPr>
          <w:rFonts w:ascii="Arial" w:hAnsi="Arial" w:cs="Arial"/>
          <w:sz w:val="22"/>
          <w:szCs w:val="22"/>
        </w:rPr>
        <w:t>4</w:t>
      </w:r>
      <w:r w:rsidRPr="007207D0">
        <w:rPr>
          <w:rFonts w:ascii="Arial" w:hAnsi="Arial" w:cs="Arial"/>
          <w:sz w:val="22"/>
          <w:szCs w:val="22"/>
        </w:rPr>
        <w:t xml:space="preserve"> r. do godz. 12:00.</w:t>
      </w:r>
    </w:p>
    <w:p w14:paraId="1703B928" w14:textId="77777777" w:rsidR="008128E8" w:rsidRPr="007207D0" w:rsidRDefault="008128E8" w:rsidP="008128E8">
      <w:pPr>
        <w:numPr>
          <w:ilvl w:val="0"/>
          <w:numId w:val="1"/>
        </w:numPr>
        <w:tabs>
          <w:tab w:val="num" w:pos="567"/>
        </w:tabs>
        <w:spacing w:after="120"/>
        <w:ind w:left="851" w:hanging="851"/>
        <w:rPr>
          <w:rFonts w:cs="Arial"/>
          <w:b/>
          <w:szCs w:val="22"/>
        </w:rPr>
      </w:pPr>
      <w:r w:rsidRPr="007207D0">
        <w:rPr>
          <w:rFonts w:cs="Arial"/>
          <w:b/>
          <w:szCs w:val="22"/>
        </w:rPr>
        <w:t>MIEJSCE I TERMIN OTWARCIA OFERT</w:t>
      </w:r>
    </w:p>
    <w:p w14:paraId="04E300C9" w14:textId="7E96EFBD" w:rsidR="008128E8" w:rsidRPr="007207D0" w:rsidRDefault="008128E8" w:rsidP="008128E8">
      <w:pPr>
        <w:numPr>
          <w:ilvl w:val="1"/>
          <w:numId w:val="1"/>
        </w:numPr>
        <w:spacing w:after="120"/>
        <w:ind w:left="567" w:hanging="567"/>
        <w:jc w:val="both"/>
        <w:rPr>
          <w:rFonts w:cs="Arial"/>
          <w:szCs w:val="22"/>
        </w:rPr>
      </w:pPr>
      <w:r w:rsidRPr="007207D0">
        <w:rPr>
          <w:rFonts w:cs="Arial"/>
          <w:szCs w:val="22"/>
        </w:rPr>
        <w:t xml:space="preserve">Otwarcie ofert odbędzie się w siedzibie Krajowej Grupie Spożywczej S.A. w Toruniu, w dniu </w:t>
      </w:r>
      <w:r w:rsidR="007207D0" w:rsidRPr="007207D0">
        <w:rPr>
          <w:rFonts w:cs="Arial"/>
          <w:szCs w:val="22"/>
        </w:rPr>
        <w:t>11</w:t>
      </w:r>
      <w:r w:rsidRPr="007207D0">
        <w:rPr>
          <w:rFonts w:cs="Arial"/>
          <w:szCs w:val="22"/>
        </w:rPr>
        <w:t>.</w:t>
      </w:r>
      <w:r w:rsidR="007207D0" w:rsidRPr="007207D0">
        <w:rPr>
          <w:rFonts w:cs="Arial"/>
          <w:szCs w:val="22"/>
        </w:rPr>
        <w:t>0</w:t>
      </w:r>
      <w:r w:rsidRPr="007207D0">
        <w:rPr>
          <w:rFonts w:cs="Arial"/>
          <w:szCs w:val="22"/>
        </w:rPr>
        <w:t>1.202</w:t>
      </w:r>
      <w:r w:rsidR="007207D0" w:rsidRPr="007207D0">
        <w:rPr>
          <w:rFonts w:cs="Arial"/>
          <w:szCs w:val="22"/>
        </w:rPr>
        <w:t>4</w:t>
      </w:r>
      <w:r w:rsidRPr="007207D0">
        <w:rPr>
          <w:rFonts w:cs="Arial"/>
          <w:szCs w:val="22"/>
        </w:rPr>
        <w:t xml:space="preserve"> r. o godz. 13:00. W otwarciu ofert uczestniczą wyłącznie przedstawiciele Organizatora.</w:t>
      </w:r>
    </w:p>
    <w:p w14:paraId="13A1DCEA" w14:textId="77777777" w:rsidR="008128E8" w:rsidRPr="007207D0" w:rsidRDefault="008128E8" w:rsidP="008128E8">
      <w:pPr>
        <w:numPr>
          <w:ilvl w:val="1"/>
          <w:numId w:val="1"/>
        </w:numPr>
        <w:spacing w:after="120"/>
        <w:ind w:left="567" w:hanging="567"/>
        <w:jc w:val="both"/>
        <w:rPr>
          <w:rFonts w:cs="Arial"/>
          <w:szCs w:val="22"/>
        </w:rPr>
      </w:pPr>
      <w:r w:rsidRPr="007207D0">
        <w:rPr>
          <w:rFonts w:cs="Arial"/>
          <w:szCs w:val="22"/>
        </w:rPr>
        <w:t>Oferty, które zostaną dostarczone lub przesłane po terminie, jako odrzucone nie zostaną otwarte i zostaną niezwłocznie zwrócone.</w:t>
      </w:r>
    </w:p>
    <w:p w14:paraId="43A4B1D5" w14:textId="5595E6F5" w:rsidR="008128E8" w:rsidRPr="007207D0" w:rsidRDefault="008128E8" w:rsidP="008128E8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7207D0">
        <w:rPr>
          <w:rFonts w:ascii="Arial" w:hAnsi="Arial" w:cs="Arial"/>
          <w:b/>
          <w:sz w:val="22"/>
          <w:szCs w:val="22"/>
        </w:rPr>
        <w:t xml:space="preserve">  INFORMACJA O SPOSOBIE POROZUMIEWANIA SIĘ </w:t>
      </w:r>
    </w:p>
    <w:p w14:paraId="20471465" w14:textId="392156FD" w:rsidR="008128E8" w:rsidRPr="007207D0" w:rsidRDefault="008128E8" w:rsidP="008128E8">
      <w:pPr>
        <w:pStyle w:val="Akapitzlist"/>
        <w:numPr>
          <w:ilvl w:val="1"/>
          <w:numId w:val="3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207D0">
        <w:rPr>
          <w:rFonts w:ascii="Arial" w:hAnsi="Arial" w:cs="Arial"/>
          <w:sz w:val="22"/>
          <w:szCs w:val="22"/>
        </w:rPr>
        <w:t xml:space="preserve">Oferent może wystosować pytanie do Organizatora dotyczące przedmiotu postępowania. Pytania Oferentów powinny być wysyłane do dnia </w:t>
      </w:r>
      <w:r w:rsidR="007207D0" w:rsidRPr="007207D0">
        <w:rPr>
          <w:rFonts w:ascii="Arial" w:hAnsi="Arial" w:cs="Arial"/>
          <w:sz w:val="22"/>
          <w:szCs w:val="22"/>
        </w:rPr>
        <w:t>3</w:t>
      </w:r>
      <w:r w:rsidRPr="007207D0">
        <w:rPr>
          <w:rFonts w:ascii="Arial" w:hAnsi="Arial" w:cs="Arial"/>
          <w:sz w:val="22"/>
          <w:szCs w:val="22"/>
        </w:rPr>
        <w:t>.</w:t>
      </w:r>
      <w:r w:rsidR="007207D0" w:rsidRPr="007207D0">
        <w:rPr>
          <w:rFonts w:ascii="Arial" w:hAnsi="Arial" w:cs="Arial"/>
          <w:sz w:val="22"/>
          <w:szCs w:val="22"/>
        </w:rPr>
        <w:t>01</w:t>
      </w:r>
      <w:r w:rsidRPr="007207D0">
        <w:rPr>
          <w:rFonts w:ascii="Arial" w:hAnsi="Arial" w:cs="Arial"/>
          <w:sz w:val="22"/>
          <w:szCs w:val="22"/>
        </w:rPr>
        <w:t>.202</w:t>
      </w:r>
      <w:r w:rsidR="007207D0" w:rsidRPr="007207D0">
        <w:rPr>
          <w:rFonts w:ascii="Arial" w:hAnsi="Arial" w:cs="Arial"/>
          <w:sz w:val="22"/>
          <w:szCs w:val="22"/>
        </w:rPr>
        <w:t>4</w:t>
      </w:r>
      <w:r w:rsidRPr="007207D0">
        <w:rPr>
          <w:rFonts w:ascii="Arial" w:hAnsi="Arial" w:cs="Arial"/>
          <w:sz w:val="22"/>
          <w:szCs w:val="22"/>
        </w:rPr>
        <w:t xml:space="preserve"> roku, do godziny 12:00 na adres e-mail:</w:t>
      </w:r>
      <w:r w:rsidR="007207D0" w:rsidRPr="007207D0">
        <w:t xml:space="preserve"> </w:t>
      </w:r>
      <w:r w:rsidR="007207D0" w:rsidRPr="007207D0">
        <w:rPr>
          <w:rFonts w:ascii="Arial" w:hAnsi="Arial" w:cs="Arial"/>
          <w:sz w:val="22"/>
          <w:szCs w:val="22"/>
        </w:rPr>
        <w:t>michal.michalak@kgssa.pl</w:t>
      </w:r>
      <w:r w:rsidR="00475791" w:rsidRPr="007207D0">
        <w:rPr>
          <w:rFonts w:ascii="Arial" w:hAnsi="Arial" w:cs="Arial"/>
          <w:sz w:val="22"/>
          <w:szCs w:val="22"/>
        </w:rPr>
        <w:t>.</w:t>
      </w:r>
    </w:p>
    <w:p w14:paraId="61E61C43" w14:textId="77777777" w:rsidR="008128E8" w:rsidRPr="007207D0" w:rsidRDefault="008128E8" w:rsidP="008128E8">
      <w:pPr>
        <w:tabs>
          <w:tab w:val="left" w:pos="426"/>
        </w:tabs>
        <w:spacing w:after="120"/>
        <w:jc w:val="right"/>
        <w:rPr>
          <w:rFonts w:cs="Arial"/>
          <w:szCs w:val="22"/>
        </w:rPr>
      </w:pPr>
    </w:p>
    <w:p w14:paraId="53D731AC" w14:textId="77777777" w:rsidR="008128E8" w:rsidRPr="007207D0" w:rsidRDefault="008128E8" w:rsidP="008128E8">
      <w:pPr>
        <w:spacing w:after="160" w:line="259" w:lineRule="auto"/>
        <w:ind w:left="426" w:hanging="426"/>
        <w:rPr>
          <w:rFonts w:ascii="Calibri" w:eastAsia="Calibri" w:hAnsi="Calibri"/>
          <w:szCs w:val="22"/>
          <w:lang w:eastAsia="en-US"/>
        </w:rPr>
      </w:pPr>
      <w:r w:rsidRPr="007207D0">
        <w:rPr>
          <w:rFonts w:eastAsia="Calibri" w:cs="Arial"/>
          <w:b/>
          <w:bCs/>
          <w:szCs w:val="22"/>
          <w:lang w:eastAsia="en-US"/>
        </w:rPr>
        <w:t>POZOSTAŁE WARUNKI POSTĘPOWANIA ZGODNE Z OGŁOSZENIEM</w:t>
      </w:r>
    </w:p>
    <w:p w14:paraId="01996C94" w14:textId="77777777" w:rsidR="008128E8" w:rsidRPr="007207D0" w:rsidRDefault="008128E8" w:rsidP="008128E8">
      <w:pPr>
        <w:tabs>
          <w:tab w:val="left" w:pos="426"/>
        </w:tabs>
        <w:spacing w:after="120"/>
        <w:rPr>
          <w:rFonts w:cs="Arial"/>
          <w:szCs w:val="22"/>
        </w:rPr>
      </w:pPr>
    </w:p>
    <w:p w14:paraId="12521ED9" w14:textId="77777777" w:rsidR="00923F32" w:rsidRPr="007207D0" w:rsidRDefault="00923F32" w:rsidP="008128E8">
      <w:pPr>
        <w:ind w:firstLine="708"/>
        <w:rPr>
          <w:szCs w:val="22"/>
        </w:rPr>
      </w:pPr>
    </w:p>
    <w:sectPr w:rsidR="00923F32" w:rsidRPr="007207D0" w:rsidSect="0015752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91" w:bottom="1418" w:left="1191" w:header="851" w:footer="20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E182" w14:textId="77777777" w:rsidR="00B02F9D" w:rsidRDefault="00B02F9D" w:rsidP="00251BA1">
      <w:r>
        <w:separator/>
      </w:r>
    </w:p>
  </w:endnote>
  <w:endnote w:type="continuationSeparator" w:id="0">
    <w:p w14:paraId="60D409FD" w14:textId="77777777" w:rsidR="00B02F9D" w:rsidRDefault="00B02F9D" w:rsidP="0025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CF93" w14:textId="77777777" w:rsidR="00251BA1" w:rsidRDefault="00251BA1">
    <w:pPr>
      <w:pStyle w:val="Stopka"/>
    </w:pPr>
  </w:p>
  <w:p w14:paraId="1A99270D" w14:textId="378B12EB" w:rsidR="00251BA1" w:rsidRDefault="00251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FC6F" w14:textId="6B19D707" w:rsidR="00E7014A" w:rsidRDefault="00237555">
    <w:pPr>
      <w:pStyle w:val="Stopka"/>
    </w:pPr>
    <w:r w:rsidRPr="00997716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49E4CEB" wp14:editId="175CABA3">
              <wp:simplePos x="0" y="0"/>
              <wp:positionH relativeFrom="column">
                <wp:posOffset>3376295</wp:posOffset>
              </wp:positionH>
              <wp:positionV relativeFrom="paragraph">
                <wp:posOffset>188899</wp:posOffset>
              </wp:positionV>
              <wp:extent cx="1780540" cy="850900"/>
              <wp:effectExtent l="0" t="0" r="0" b="635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0540" cy="85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710D7" w14:textId="77777777" w:rsidR="00997716" w:rsidRPr="007C0B37" w:rsidRDefault="00997716" w:rsidP="00997716">
                          <w:pPr>
                            <w:pStyle w:val="Stoplka"/>
                            <w:rPr>
                              <w:color w:val="808080" w:themeColor="background1" w:themeShade="80"/>
                            </w:rPr>
                          </w:pPr>
                          <w:r w:rsidRPr="007C0B37">
                            <w:rPr>
                              <w:color w:val="808080" w:themeColor="background1" w:themeShade="80"/>
                            </w:rPr>
                            <w:t xml:space="preserve">Rejestracja: Sąd Rejonowy </w:t>
                          </w:r>
                        </w:p>
                        <w:p w14:paraId="14ADEC36" w14:textId="77777777" w:rsidR="00997716" w:rsidRPr="007C0B37" w:rsidRDefault="00997716" w:rsidP="00997716">
                          <w:pPr>
                            <w:pStyle w:val="Stoplka"/>
                            <w:rPr>
                              <w:color w:val="808080" w:themeColor="background1" w:themeShade="80"/>
                            </w:rPr>
                          </w:pPr>
                          <w:r w:rsidRPr="007C0B37">
                            <w:rPr>
                              <w:color w:val="808080" w:themeColor="background1" w:themeShade="80"/>
                            </w:rPr>
                            <w:t xml:space="preserve">w Toruniu, VII Wydział Gospodarczy </w:t>
                          </w:r>
                        </w:p>
                        <w:p w14:paraId="6F4BA0DE" w14:textId="77777777" w:rsidR="00997716" w:rsidRPr="007C0B37" w:rsidRDefault="00997716" w:rsidP="00997716">
                          <w:pPr>
                            <w:pStyle w:val="Stoplka"/>
                            <w:rPr>
                              <w:color w:val="808080" w:themeColor="background1" w:themeShade="80"/>
                            </w:rPr>
                          </w:pPr>
                          <w:r w:rsidRPr="007C0B37">
                            <w:rPr>
                              <w:color w:val="808080" w:themeColor="background1" w:themeShade="80"/>
                            </w:rPr>
                            <w:t xml:space="preserve">KRS: 0000084678 </w:t>
                          </w:r>
                        </w:p>
                        <w:p w14:paraId="436748E7" w14:textId="77777777" w:rsidR="00997716" w:rsidRPr="007C0B37" w:rsidRDefault="00997716" w:rsidP="00997716">
                          <w:pPr>
                            <w:pStyle w:val="Stoplka"/>
                            <w:rPr>
                              <w:color w:val="808080" w:themeColor="background1" w:themeShade="80"/>
                            </w:rPr>
                          </w:pPr>
                          <w:r w:rsidRPr="007C0B37">
                            <w:rPr>
                              <w:color w:val="808080" w:themeColor="background1" w:themeShade="80"/>
                            </w:rPr>
                            <w:t xml:space="preserve">NIP: 956-10-40-510 </w:t>
                          </w:r>
                        </w:p>
                        <w:p w14:paraId="6C64A141" w14:textId="0ABF275E" w:rsidR="00997716" w:rsidRPr="007C0B37" w:rsidRDefault="00997716" w:rsidP="00997716">
                          <w:pPr>
                            <w:pStyle w:val="Stoplka"/>
                            <w:rPr>
                              <w:color w:val="808080" w:themeColor="background1" w:themeShade="80"/>
                            </w:rPr>
                          </w:pPr>
                          <w:r w:rsidRPr="007C0B37">
                            <w:rPr>
                              <w:color w:val="808080" w:themeColor="background1" w:themeShade="80"/>
                            </w:rPr>
                            <w:t>REGON: 870363980</w:t>
                          </w:r>
                        </w:p>
                        <w:p w14:paraId="6255EF3A" w14:textId="4511FC11" w:rsidR="00237555" w:rsidRPr="007C0B37" w:rsidRDefault="00237555" w:rsidP="00997716">
                          <w:pPr>
                            <w:pStyle w:val="Stoplka"/>
                            <w:rPr>
                              <w:color w:val="808080" w:themeColor="background1" w:themeShade="80"/>
                            </w:rPr>
                          </w:pPr>
                          <w:r w:rsidRPr="007C0B37">
                            <w:rPr>
                              <w:color w:val="808080" w:themeColor="background1" w:themeShade="80"/>
                            </w:rPr>
                            <w:t>BDO: 000009141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E4CEB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65.85pt;margin-top:14.85pt;width:140.2pt;height:6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" filled="f" stroked="f">
              <v:textbox>
                <w:txbxContent>
                  <w:p w14:paraId="4BD710D7" w14:textId="77777777" w:rsidR="00997716" w:rsidRPr="007C0B37" w:rsidRDefault="00997716" w:rsidP="00997716">
                    <w:pPr>
                      <w:pStyle w:val="Stoplka"/>
                      <w:rPr>
                        <w:color w:val="808080" w:themeColor="background1" w:themeShade="80"/>
                      </w:rPr>
                    </w:pPr>
                    <w:r w:rsidRPr="007C0B37">
                      <w:rPr>
                        <w:color w:val="808080" w:themeColor="background1" w:themeShade="80"/>
                      </w:rPr>
                      <w:t xml:space="preserve">Rejestracja: Sąd Rejonowy </w:t>
                    </w:r>
                  </w:p>
                  <w:p w14:paraId="14ADEC36" w14:textId="77777777" w:rsidR="00997716" w:rsidRPr="007C0B37" w:rsidRDefault="00997716" w:rsidP="00997716">
                    <w:pPr>
                      <w:pStyle w:val="Stoplka"/>
                      <w:rPr>
                        <w:color w:val="808080" w:themeColor="background1" w:themeShade="80"/>
                      </w:rPr>
                    </w:pPr>
                    <w:r w:rsidRPr="007C0B37">
                      <w:rPr>
                        <w:color w:val="808080" w:themeColor="background1" w:themeShade="80"/>
                      </w:rPr>
                      <w:t xml:space="preserve">w Toruniu, VII Wydział Gospodarczy </w:t>
                    </w:r>
                  </w:p>
                  <w:p w14:paraId="6F4BA0DE" w14:textId="77777777" w:rsidR="00997716" w:rsidRPr="007C0B37" w:rsidRDefault="00997716" w:rsidP="00997716">
                    <w:pPr>
                      <w:pStyle w:val="Stoplka"/>
                      <w:rPr>
                        <w:color w:val="808080" w:themeColor="background1" w:themeShade="80"/>
                      </w:rPr>
                    </w:pPr>
                    <w:r w:rsidRPr="007C0B37">
                      <w:rPr>
                        <w:color w:val="808080" w:themeColor="background1" w:themeShade="80"/>
                      </w:rPr>
                      <w:t xml:space="preserve">KRS: 0000084678 </w:t>
                    </w:r>
                  </w:p>
                  <w:p w14:paraId="436748E7" w14:textId="77777777" w:rsidR="00997716" w:rsidRPr="007C0B37" w:rsidRDefault="00997716" w:rsidP="00997716">
                    <w:pPr>
                      <w:pStyle w:val="Stoplka"/>
                      <w:rPr>
                        <w:color w:val="808080" w:themeColor="background1" w:themeShade="80"/>
                      </w:rPr>
                    </w:pPr>
                    <w:r w:rsidRPr="007C0B37">
                      <w:rPr>
                        <w:color w:val="808080" w:themeColor="background1" w:themeShade="80"/>
                      </w:rPr>
                      <w:t xml:space="preserve">NIP: 956-10-40-510 </w:t>
                    </w:r>
                  </w:p>
                  <w:p w14:paraId="6C64A141" w14:textId="0ABF275E" w:rsidR="00997716" w:rsidRPr="007C0B37" w:rsidRDefault="00997716" w:rsidP="00997716">
                    <w:pPr>
                      <w:pStyle w:val="Stoplka"/>
                      <w:rPr>
                        <w:color w:val="808080" w:themeColor="background1" w:themeShade="80"/>
                      </w:rPr>
                    </w:pPr>
                    <w:r w:rsidRPr="007C0B37">
                      <w:rPr>
                        <w:color w:val="808080" w:themeColor="background1" w:themeShade="80"/>
                      </w:rPr>
                      <w:t>REGON: 870363980</w:t>
                    </w:r>
                  </w:p>
                  <w:p w14:paraId="6255EF3A" w14:textId="4511FC11" w:rsidR="00237555" w:rsidRPr="007C0B37" w:rsidRDefault="00237555" w:rsidP="00997716">
                    <w:pPr>
                      <w:pStyle w:val="Stoplka"/>
                      <w:rPr>
                        <w:color w:val="808080" w:themeColor="background1" w:themeShade="80"/>
                      </w:rPr>
                    </w:pPr>
                    <w:r w:rsidRPr="007C0B37">
                      <w:rPr>
                        <w:color w:val="808080" w:themeColor="background1" w:themeShade="80"/>
                      </w:rPr>
                      <w:t>BDO: 000009141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42E61" w:rsidRPr="00997716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0766C1F" wp14:editId="5FAB9ACA">
              <wp:simplePos x="0" y="0"/>
              <wp:positionH relativeFrom="margin">
                <wp:posOffset>5061585</wp:posOffset>
              </wp:positionH>
              <wp:positionV relativeFrom="paragraph">
                <wp:posOffset>217170</wp:posOffset>
              </wp:positionV>
              <wp:extent cx="1143000" cy="777875"/>
              <wp:effectExtent l="0" t="0" r="0" b="3175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47FD2" w14:textId="68E20E49" w:rsidR="00237555" w:rsidRPr="007C0B37" w:rsidRDefault="00997716" w:rsidP="00237555">
                          <w:pPr>
                            <w:pStyle w:val="Stoplka"/>
                            <w:rPr>
                              <w:color w:val="808080" w:themeColor="background1" w:themeShade="80"/>
                            </w:rPr>
                          </w:pPr>
                          <w:r w:rsidRPr="007C0B37">
                            <w:rPr>
                              <w:color w:val="808080" w:themeColor="background1" w:themeShade="80"/>
                            </w:rPr>
                            <w:t>Kapitał zakładowy:</w:t>
                          </w:r>
                          <w:r w:rsidR="00237555" w:rsidRPr="007C0B37">
                            <w:rPr>
                              <w:color w:val="808080" w:themeColor="background1" w:themeShade="80"/>
                            </w:rPr>
                            <w:br/>
                          </w:r>
                          <w:r w:rsidR="007C0B37" w:rsidRPr="007C0B37">
                            <w:rPr>
                              <w:color w:val="808080" w:themeColor="background1" w:themeShade="80"/>
                            </w:rPr>
                            <w:t xml:space="preserve">1 295 817 566 </w:t>
                          </w:r>
                          <w:r w:rsidR="00373A0B" w:rsidRPr="007C0B37">
                            <w:rPr>
                              <w:color w:val="808080" w:themeColor="background1" w:themeShade="80"/>
                            </w:rPr>
                            <w:t>PLN</w:t>
                          </w:r>
                        </w:p>
                        <w:p w14:paraId="17D5EE43" w14:textId="7B49FD39" w:rsidR="00997716" w:rsidRPr="007C0B37" w:rsidRDefault="00997716" w:rsidP="00237555">
                          <w:pPr>
                            <w:pStyle w:val="Stoplka"/>
                            <w:rPr>
                              <w:color w:val="808080" w:themeColor="background1" w:themeShade="80"/>
                            </w:rPr>
                          </w:pPr>
                          <w:r w:rsidRPr="007C0B37">
                            <w:rPr>
                              <w:color w:val="808080" w:themeColor="background1" w:themeShade="80"/>
                            </w:rPr>
                            <w:t>wpłacony w całości.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766C1F" id="Pole tekstowe 4" o:spid="_x0000_s1027" type="#_x0000_t202" style="position:absolute;margin-left:398.55pt;margin-top:17.1pt;width:90pt;height:61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" filled="f" stroked="f">
              <v:textbox>
                <w:txbxContent>
                  <w:p w14:paraId="60847FD2" w14:textId="68E20E49" w:rsidR="00237555" w:rsidRPr="007C0B37" w:rsidRDefault="00997716" w:rsidP="00237555">
                    <w:pPr>
                      <w:pStyle w:val="Stoplka"/>
                      <w:rPr>
                        <w:color w:val="808080" w:themeColor="background1" w:themeShade="80"/>
                      </w:rPr>
                    </w:pPr>
                    <w:r w:rsidRPr="007C0B37">
                      <w:rPr>
                        <w:color w:val="808080" w:themeColor="background1" w:themeShade="80"/>
                      </w:rPr>
                      <w:t>Kapitał zakładowy:</w:t>
                    </w:r>
                    <w:r w:rsidR="00237555" w:rsidRPr="007C0B37">
                      <w:rPr>
                        <w:color w:val="808080" w:themeColor="background1" w:themeShade="80"/>
                      </w:rPr>
                      <w:br/>
                    </w:r>
                    <w:r w:rsidR="007C0B37" w:rsidRPr="007C0B37">
                      <w:rPr>
                        <w:color w:val="808080" w:themeColor="background1" w:themeShade="80"/>
                      </w:rPr>
                      <w:t xml:space="preserve">1 295 817 566 </w:t>
                    </w:r>
                    <w:r w:rsidR="00373A0B" w:rsidRPr="007C0B37">
                      <w:rPr>
                        <w:color w:val="808080" w:themeColor="background1" w:themeShade="80"/>
                      </w:rPr>
                      <w:t>PLN</w:t>
                    </w:r>
                  </w:p>
                  <w:p w14:paraId="17D5EE43" w14:textId="7B49FD39" w:rsidR="00997716" w:rsidRPr="007C0B37" w:rsidRDefault="00997716" w:rsidP="00237555">
                    <w:pPr>
                      <w:pStyle w:val="Stoplka"/>
                      <w:rPr>
                        <w:color w:val="808080" w:themeColor="background1" w:themeShade="80"/>
                      </w:rPr>
                    </w:pPr>
                    <w:r w:rsidRPr="007C0B37">
                      <w:rPr>
                        <w:color w:val="808080" w:themeColor="background1" w:themeShade="80"/>
                      </w:rPr>
                      <w:t>wpłacony w całości.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83692" w:rsidRPr="00997716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BF8F605" wp14:editId="02E05EB3">
              <wp:simplePos x="0" y="0"/>
              <wp:positionH relativeFrom="column">
                <wp:posOffset>1687830</wp:posOffset>
              </wp:positionH>
              <wp:positionV relativeFrom="paragraph">
                <wp:posOffset>212725</wp:posOffset>
              </wp:positionV>
              <wp:extent cx="1780540" cy="90360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0540" cy="903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0F604A" w14:textId="4E78406F" w:rsidR="00980954" w:rsidRPr="007C0B37" w:rsidRDefault="007C0B37" w:rsidP="00980954">
                          <w:pPr>
                            <w:pStyle w:val="Stoplka"/>
                            <w:rPr>
                              <w:color w:val="808080" w:themeColor="background1" w:themeShade="80"/>
                            </w:rPr>
                          </w:pPr>
                          <w:r w:rsidRPr="007C0B37">
                            <w:rPr>
                              <w:color w:val="808080" w:themeColor="background1" w:themeShade="80"/>
                            </w:rPr>
                            <w:t>Tel.: 56 650 11 00</w:t>
                          </w:r>
                        </w:p>
                        <w:p w14:paraId="77EDE3FA" w14:textId="59566713" w:rsidR="00980954" w:rsidRPr="007C0B37" w:rsidRDefault="007C0B37" w:rsidP="00980954">
                          <w:pPr>
                            <w:pStyle w:val="Stoplka"/>
                            <w:rPr>
                              <w:color w:val="808080" w:themeColor="background1" w:themeShade="80"/>
                            </w:rPr>
                          </w:pPr>
                          <w:r w:rsidRPr="007C0B37">
                            <w:rPr>
                              <w:color w:val="808080" w:themeColor="background1" w:themeShade="80"/>
                            </w:rPr>
                            <w:t xml:space="preserve">e-mail: </w:t>
                          </w:r>
                          <w:hyperlink r:id="rId1" w:history="1">
                            <w:r w:rsidRPr="007C0B37">
                              <w:rPr>
                                <w:rStyle w:val="Hipercze"/>
                                <w:color w:val="808080" w:themeColor="background1" w:themeShade="80"/>
                              </w:rPr>
                              <w:t>sekterariat@kgssa.pl</w:t>
                            </w:r>
                          </w:hyperlink>
                          <w:r w:rsidRPr="007C0B37"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</w:p>
                        <w:p w14:paraId="7C4FD9A4" w14:textId="437E1F75" w:rsidR="00980954" w:rsidRPr="007C0B37" w:rsidRDefault="007207D0" w:rsidP="00980954">
                          <w:pPr>
                            <w:pStyle w:val="Stoplka"/>
                            <w:rPr>
                              <w:color w:val="808080" w:themeColor="background1" w:themeShade="80"/>
                            </w:rPr>
                          </w:pPr>
                          <w:hyperlink r:id="rId2" w:history="1">
                            <w:r w:rsidR="007C0B37" w:rsidRPr="007C0B37">
                              <w:rPr>
                                <w:rStyle w:val="Hipercze"/>
                                <w:color w:val="808080" w:themeColor="background1" w:themeShade="80"/>
                              </w:rPr>
                              <w:t>www.kgssa.pl</w:t>
                            </w:r>
                          </w:hyperlink>
                          <w:r w:rsidR="007C0B37" w:rsidRPr="007C0B37"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</w:p>
                        <w:p w14:paraId="527B6E9C" w14:textId="2A8568BA" w:rsidR="00997716" w:rsidRPr="007C0B37" w:rsidRDefault="00997716" w:rsidP="00332F80">
                          <w:pPr>
                            <w:pStyle w:val="Stoplka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F8F605" id="Pole tekstowe 2" o:spid="_x0000_s1028" type="#_x0000_t202" style="position:absolute;margin-left:132.9pt;margin-top:16.75pt;width:140.2pt;height:71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" filled="f" stroked="f">
              <v:textbox>
                <w:txbxContent>
                  <w:p w14:paraId="5B0F604A" w14:textId="4E78406F" w:rsidR="00980954" w:rsidRPr="007C0B37" w:rsidRDefault="007C0B37" w:rsidP="00980954">
                    <w:pPr>
                      <w:pStyle w:val="Stoplka"/>
                      <w:rPr>
                        <w:color w:val="808080" w:themeColor="background1" w:themeShade="80"/>
                      </w:rPr>
                    </w:pPr>
                    <w:r w:rsidRPr="007C0B37">
                      <w:rPr>
                        <w:color w:val="808080" w:themeColor="background1" w:themeShade="80"/>
                      </w:rPr>
                      <w:t>Tel.: 56 650 11 00</w:t>
                    </w:r>
                  </w:p>
                  <w:p w14:paraId="77EDE3FA" w14:textId="59566713" w:rsidR="00980954" w:rsidRPr="007C0B37" w:rsidRDefault="007C0B37" w:rsidP="00980954">
                    <w:pPr>
                      <w:pStyle w:val="Stoplka"/>
                      <w:rPr>
                        <w:color w:val="808080" w:themeColor="background1" w:themeShade="80"/>
                      </w:rPr>
                    </w:pPr>
                    <w:r w:rsidRPr="007C0B37">
                      <w:rPr>
                        <w:color w:val="808080" w:themeColor="background1" w:themeShade="80"/>
                      </w:rPr>
                      <w:t xml:space="preserve">e-mail: </w:t>
                    </w:r>
                    <w:hyperlink r:id="rId3" w:history="1">
                      <w:r w:rsidRPr="007C0B37">
                        <w:rPr>
                          <w:rStyle w:val="Hipercze"/>
                          <w:color w:val="808080" w:themeColor="background1" w:themeShade="80"/>
                        </w:rPr>
                        <w:t>sekterariat@kgssa.pl</w:t>
                      </w:r>
                    </w:hyperlink>
                    <w:r w:rsidRPr="007C0B37">
                      <w:rPr>
                        <w:color w:val="808080" w:themeColor="background1" w:themeShade="80"/>
                      </w:rPr>
                      <w:t xml:space="preserve"> </w:t>
                    </w:r>
                  </w:p>
                  <w:p w14:paraId="7C4FD9A4" w14:textId="437E1F75" w:rsidR="00980954" w:rsidRPr="007C0B37" w:rsidRDefault="00475791" w:rsidP="00980954">
                    <w:pPr>
                      <w:pStyle w:val="Stoplka"/>
                      <w:rPr>
                        <w:color w:val="808080" w:themeColor="background1" w:themeShade="80"/>
                      </w:rPr>
                    </w:pPr>
                    <w:hyperlink r:id="rId4" w:history="1">
                      <w:r w:rsidR="007C0B37" w:rsidRPr="007C0B37">
                        <w:rPr>
                          <w:rStyle w:val="Hipercze"/>
                          <w:color w:val="808080" w:themeColor="background1" w:themeShade="80"/>
                        </w:rPr>
                        <w:t>www.kgssa.pl</w:t>
                      </w:r>
                    </w:hyperlink>
                    <w:r w:rsidR="007C0B37" w:rsidRPr="007C0B37">
                      <w:rPr>
                        <w:color w:val="808080" w:themeColor="background1" w:themeShade="80"/>
                      </w:rPr>
                      <w:t xml:space="preserve"> </w:t>
                    </w:r>
                  </w:p>
                  <w:p w14:paraId="527B6E9C" w14:textId="2A8568BA" w:rsidR="00997716" w:rsidRPr="007C0B37" w:rsidRDefault="00997716" w:rsidP="00332F80">
                    <w:pPr>
                      <w:pStyle w:val="Stoplka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83692" w:rsidRPr="00997716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1A47C8C" wp14:editId="143DE283">
              <wp:simplePos x="0" y="0"/>
              <wp:positionH relativeFrom="column">
                <wp:posOffset>-13335</wp:posOffset>
              </wp:positionH>
              <wp:positionV relativeFrom="paragraph">
                <wp:posOffset>213970</wp:posOffset>
              </wp:positionV>
              <wp:extent cx="1780540" cy="93980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0540" cy="939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77CC0" w14:textId="638EDD94" w:rsidR="00997716" w:rsidRPr="007C0B37" w:rsidRDefault="007C0B37" w:rsidP="00997716">
                          <w:pPr>
                            <w:pStyle w:val="Stoplka"/>
                            <w:rPr>
                              <w:b/>
                              <w:bCs/>
                              <w:color w:val="808080" w:themeColor="background1" w:themeShade="80"/>
                            </w:rPr>
                          </w:pPr>
                          <w:r w:rsidRPr="007C0B37">
                            <w:rPr>
                              <w:b/>
                              <w:bCs/>
                              <w:color w:val="808080" w:themeColor="background1" w:themeShade="80"/>
                            </w:rPr>
                            <w:t>Krajowa Grupa Spożywcza</w:t>
                          </w:r>
                          <w:r w:rsidR="00997716" w:rsidRPr="007C0B37">
                            <w:rPr>
                              <w:b/>
                              <w:bCs/>
                              <w:color w:val="808080" w:themeColor="background1" w:themeShade="80"/>
                            </w:rPr>
                            <w:t xml:space="preserve"> S.A.</w:t>
                          </w:r>
                        </w:p>
                        <w:p w14:paraId="6C09C057" w14:textId="77777777" w:rsidR="00997716" w:rsidRPr="007C0B37" w:rsidRDefault="00997716" w:rsidP="00997716">
                          <w:pPr>
                            <w:pStyle w:val="Stoplka"/>
                            <w:rPr>
                              <w:color w:val="808080" w:themeColor="background1" w:themeShade="80"/>
                            </w:rPr>
                          </w:pPr>
                          <w:r w:rsidRPr="007C0B37">
                            <w:rPr>
                              <w:color w:val="808080" w:themeColor="background1" w:themeShade="80"/>
                            </w:rPr>
                            <w:t xml:space="preserve">Centrala: </w:t>
                          </w:r>
                        </w:p>
                        <w:p w14:paraId="00C7F17A" w14:textId="77777777" w:rsidR="00980954" w:rsidRPr="007C0B37" w:rsidRDefault="00997716" w:rsidP="00997716">
                          <w:pPr>
                            <w:pStyle w:val="Stoplka"/>
                            <w:rPr>
                              <w:color w:val="808080" w:themeColor="background1" w:themeShade="80"/>
                            </w:rPr>
                          </w:pPr>
                          <w:r w:rsidRPr="007C0B37">
                            <w:rPr>
                              <w:color w:val="808080" w:themeColor="background1" w:themeShade="80"/>
                            </w:rPr>
                            <w:t>ul. Kraszewskiego 40</w:t>
                          </w:r>
                        </w:p>
                        <w:p w14:paraId="4D24CDB4" w14:textId="19D7A454" w:rsidR="00997716" w:rsidRPr="007C0B37" w:rsidRDefault="00997716" w:rsidP="00997716">
                          <w:pPr>
                            <w:pStyle w:val="Stoplka"/>
                            <w:rPr>
                              <w:color w:val="808080" w:themeColor="background1" w:themeShade="80"/>
                            </w:rPr>
                          </w:pPr>
                          <w:r w:rsidRPr="007C0B37">
                            <w:rPr>
                              <w:color w:val="808080" w:themeColor="background1" w:themeShade="80"/>
                            </w:rPr>
                            <w:t>87-100 Toruń</w:t>
                          </w:r>
                        </w:p>
                        <w:p w14:paraId="074A66AC" w14:textId="77777777" w:rsidR="0092113B" w:rsidRPr="007C0B37" w:rsidRDefault="0092113B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47C8C" id="_x0000_s1029" type="#_x0000_t202" style="position:absolute;margin-left:-1.05pt;margin-top:16.85pt;width:140.2pt;height:74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" filled="f" stroked="f">
              <v:textbox>
                <w:txbxContent>
                  <w:p w14:paraId="5CC77CC0" w14:textId="638EDD94" w:rsidR="00997716" w:rsidRPr="007C0B37" w:rsidRDefault="007C0B37" w:rsidP="00997716">
                    <w:pPr>
                      <w:pStyle w:val="Stoplka"/>
                      <w:rPr>
                        <w:b/>
                        <w:bCs/>
                        <w:color w:val="808080" w:themeColor="background1" w:themeShade="80"/>
                      </w:rPr>
                    </w:pPr>
                    <w:r w:rsidRPr="007C0B37">
                      <w:rPr>
                        <w:b/>
                        <w:bCs/>
                        <w:color w:val="808080" w:themeColor="background1" w:themeShade="80"/>
                      </w:rPr>
                      <w:t>Krajowa Grupa Spożywcza</w:t>
                    </w:r>
                    <w:r w:rsidR="00997716" w:rsidRPr="007C0B37">
                      <w:rPr>
                        <w:b/>
                        <w:bCs/>
                        <w:color w:val="808080" w:themeColor="background1" w:themeShade="80"/>
                      </w:rPr>
                      <w:t xml:space="preserve"> S.A.</w:t>
                    </w:r>
                  </w:p>
                  <w:p w14:paraId="6C09C057" w14:textId="77777777" w:rsidR="00997716" w:rsidRPr="007C0B37" w:rsidRDefault="00997716" w:rsidP="00997716">
                    <w:pPr>
                      <w:pStyle w:val="Stoplka"/>
                      <w:rPr>
                        <w:color w:val="808080" w:themeColor="background1" w:themeShade="80"/>
                      </w:rPr>
                    </w:pPr>
                    <w:r w:rsidRPr="007C0B37">
                      <w:rPr>
                        <w:color w:val="808080" w:themeColor="background1" w:themeShade="80"/>
                      </w:rPr>
                      <w:t xml:space="preserve">Centrala: </w:t>
                    </w:r>
                  </w:p>
                  <w:p w14:paraId="00C7F17A" w14:textId="77777777" w:rsidR="00980954" w:rsidRPr="007C0B37" w:rsidRDefault="00997716" w:rsidP="00997716">
                    <w:pPr>
                      <w:pStyle w:val="Stoplka"/>
                      <w:rPr>
                        <w:color w:val="808080" w:themeColor="background1" w:themeShade="80"/>
                      </w:rPr>
                    </w:pPr>
                    <w:r w:rsidRPr="007C0B37">
                      <w:rPr>
                        <w:color w:val="808080" w:themeColor="background1" w:themeShade="80"/>
                      </w:rPr>
                      <w:t>ul. Kraszewskiego 40</w:t>
                    </w:r>
                  </w:p>
                  <w:p w14:paraId="4D24CDB4" w14:textId="19D7A454" w:rsidR="00997716" w:rsidRPr="007C0B37" w:rsidRDefault="00997716" w:rsidP="00997716">
                    <w:pPr>
                      <w:pStyle w:val="Stoplka"/>
                      <w:rPr>
                        <w:color w:val="808080" w:themeColor="background1" w:themeShade="80"/>
                      </w:rPr>
                    </w:pPr>
                    <w:r w:rsidRPr="007C0B37">
                      <w:rPr>
                        <w:color w:val="808080" w:themeColor="background1" w:themeShade="80"/>
                      </w:rPr>
                      <w:t>87-100 Toruń</w:t>
                    </w:r>
                  </w:p>
                  <w:p w14:paraId="074A66AC" w14:textId="77777777" w:rsidR="0092113B" w:rsidRPr="007C0B37" w:rsidRDefault="0092113B">
                    <w:pPr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9246" w14:textId="77777777" w:rsidR="00B02F9D" w:rsidRDefault="00B02F9D" w:rsidP="00251BA1">
      <w:r>
        <w:separator/>
      </w:r>
    </w:p>
  </w:footnote>
  <w:footnote w:type="continuationSeparator" w:id="0">
    <w:p w14:paraId="6804024D" w14:textId="77777777" w:rsidR="00B02F9D" w:rsidRDefault="00B02F9D" w:rsidP="0025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CDCC" w14:textId="77777777" w:rsidR="00251BA1" w:rsidRDefault="007207D0">
    <w:pPr>
      <w:pStyle w:val="Nagwek"/>
    </w:pPr>
    <w:r>
      <w:rPr>
        <w:noProof/>
      </w:rPr>
      <w:pict w14:anchorId="6E3B6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13735" o:spid="_x0000_s2053" type="#_x0000_t75" style="position:absolute;margin-left:0;margin-top:0;width:595.2pt;height:841.7pt;z-index:-251656704;mso-position-horizontal:center;mso-position-horizontal-relative:margin;mso-position-vertical:center;mso-position-vertical-relative:margin" o:allowincell="f">
          <v:imagedata r:id="rId1" o:title="Pap 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F32F" w14:textId="7D8D18D2" w:rsidR="009F05AD" w:rsidRDefault="007C0B37" w:rsidP="007C0B3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8FE319E" wp14:editId="58C2DF2D">
          <wp:extent cx="739471" cy="396134"/>
          <wp:effectExtent l="0" t="0" r="3810" b="444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rajowa Grupa Spożywcz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45" cy="419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0A1D" w14:textId="5FA14BF6" w:rsidR="00251BA1" w:rsidRDefault="007C0B37" w:rsidP="007C0B3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9EC1214" wp14:editId="28D1E613">
          <wp:extent cx="1359673" cy="728376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rajowa Grupa Spożywcz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423" cy="73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12E5"/>
    <w:multiLevelType w:val="hybridMultilevel"/>
    <w:tmpl w:val="7AAC80D8"/>
    <w:lvl w:ilvl="0" w:tplc="143E15B8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4437FD"/>
    <w:multiLevelType w:val="multilevel"/>
    <w:tmpl w:val="09B84AF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8" w:hanging="1800"/>
      </w:pPr>
      <w:rPr>
        <w:rFonts w:hint="default"/>
      </w:rPr>
    </w:lvl>
  </w:abstractNum>
  <w:abstractNum w:abstractNumId="2" w15:restartNumberingAfterBreak="0">
    <w:nsid w:val="45365B9E"/>
    <w:multiLevelType w:val="multilevel"/>
    <w:tmpl w:val="19E01FE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390738726">
    <w:abstractNumId w:val="1"/>
  </w:num>
  <w:num w:numId="2" w16cid:durableId="1328943997">
    <w:abstractNumId w:val="0"/>
  </w:num>
  <w:num w:numId="3" w16cid:durableId="1853059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A1"/>
    <w:rsid w:val="00053DD9"/>
    <w:rsid w:val="00107510"/>
    <w:rsid w:val="0012683F"/>
    <w:rsid w:val="001445DD"/>
    <w:rsid w:val="00157520"/>
    <w:rsid w:val="001636E6"/>
    <w:rsid w:val="001844B3"/>
    <w:rsid w:val="00221C02"/>
    <w:rsid w:val="00237555"/>
    <w:rsid w:val="00251BA1"/>
    <w:rsid w:val="00277315"/>
    <w:rsid w:val="002D0842"/>
    <w:rsid w:val="00332F80"/>
    <w:rsid w:val="00373A0B"/>
    <w:rsid w:val="003B59D9"/>
    <w:rsid w:val="003E47CC"/>
    <w:rsid w:val="00410F8D"/>
    <w:rsid w:val="00426372"/>
    <w:rsid w:val="00475791"/>
    <w:rsid w:val="00490E47"/>
    <w:rsid w:val="00502124"/>
    <w:rsid w:val="00551A62"/>
    <w:rsid w:val="00586CDF"/>
    <w:rsid w:val="005964C2"/>
    <w:rsid w:val="005B7D27"/>
    <w:rsid w:val="005C34C8"/>
    <w:rsid w:val="0063608F"/>
    <w:rsid w:val="00650D02"/>
    <w:rsid w:val="00682473"/>
    <w:rsid w:val="006A5C1A"/>
    <w:rsid w:val="006B05AD"/>
    <w:rsid w:val="0071287F"/>
    <w:rsid w:val="007207D0"/>
    <w:rsid w:val="007566ED"/>
    <w:rsid w:val="00763069"/>
    <w:rsid w:val="007A7D9E"/>
    <w:rsid w:val="007C0B37"/>
    <w:rsid w:val="007C3A62"/>
    <w:rsid w:val="007C4201"/>
    <w:rsid w:val="007D6B80"/>
    <w:rsid w:val="008128E8"/>
    <w:rsid w:val="00842E61"/>
    <w:rsid w:val="00880112"/>
    <w:rsid w:val="00887326"/>
    <w:rsid w:val="00893573"/>
    <w:rsid w:val="008D6B6C"/>
    <w:rsid w:val="008E136C"/>
    <w:rsid w:val="00920283"/>
    <w:rsid w:val="00920816"/>
    <w:rsid w:val="0092113B"/>
    <w:rsid w:val="00923F32"/>
    <w:rsid w:val="00980954"/>
    <w:rsid w:val="00997716"/>
    <w:rsid w:val="009D2140"/>
    <w:rsid w:val="009F05AD"/>
    <w:rsid w:val="009F783B"/>
    <w:rsid w:val="00A12F9C"/>
    <w:rsid w:val="00A670EA"/>
    <w:rsid w:val="00AA0EF4"/>
    <w:rsid w:val="00B02F9D"/>
    <w:rsid w:val="00BE47C5"/>
    <w:rsid w:val="00C27D38"/>
    <w:rsid w:val="00C3049A"/>
    <w:rsid w:val="00C36EBE"/>
    <w:rsid w:val="00C83692"/>
    <w:rsid w:val="00CD3C09"/>
    <w:rsid w:val="00D23A81"/>
    <w:rsid w:val="00D27E44"/>
    <w:rsid w:val="00DA7B35"/>
    <w:rsid w:val="00DC3174"/>
    <w:rsid w:val="00DE1C26"/>
    <w:rsid w:val="00E178D6"/>
    <w:rsid w:val="00E7014A"/>
    <w:rsid w:val="00EC1196"/>
    <w:rsid w:val="00F81F2C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3E43B4D"/>
  <w15:chartTrackingRefBased/>
  <w15:docId w15:val="{1A01FB32-9CFC-4CED-8E3D-39E4CA00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372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B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1BA1"/>
  </w:style>
  <w:style w:type="paragraph" w:styleId="Stopka">
    <w:name w:val="footer"/>
    <w:basedOn w:val="Normalny"/>
    <w:link w:val="StopkaZnak"/>
    <w:unhideWhenUsed/>
    <w:rsid w:val="00251B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251BA1"/>
  </w:style>
  <w:style w:type="paragraph" w:customStyle="1" w:styleId="Stoplka">
    <w:name w:val="Stoplka"/>
    <w:basedOn w:val="Normalny"/>
    <w:link w:val="StoplkaZnak"/>
    <w:qFormat/>
    <w:rsid w:val="00237555"/>
    <w:pPr>
      <w:ind w:left="-142" w:right="-142"/>
      <w:contextualSpacing/>
    </w:pPr>
    <w:rPr>
      <w:rFonts w:ascii="Myriad Pro" w:eastAsiaTheme="minorHAnsi" w:hAnsi="Myriad Pro" w:cstheme="minorBidi"/>
      <w:color w:val="1F497D"/>
      <w:sz w:val="15"/>
      <w:szCs w:val="22"/>
      <w:lang w:eastAsia="en-US"/>
    </w:rPr>
  </w:style>
  <w:style w:type="paragraph" w:customStyle="1" w:styleId="Tekstgwny">
    <w:name w:val="Tekst główny"/>
    <w:basedOn w:val="Stoplka"/>
    <w:link w:val="TekstgwnyZnak"/>
    <w:qFormat/>
    <w:rsid w:val="002D0842"/>
    <w:pPr>
      <w:ind w:left="0" w:right="0"/>
      <w:jc w:val="both"/>
    </w:pPr>
    <w:rPr>
      <w:rFonts w:ascii="Arial" w:hAnsi="Arial"/>
      <w:color w:val="000000" w:themeColor="text1"/>
      <w:sz w:val="22"/>
    </w:rPr>
  </w:style>
  <w:style w:type="character" w:customStyle="1" w:styleId="StoplkaZnak">
    <w:name w:val="Stoplka Znak"/>
    <w:basedOn w:val="Domylnaczcionkaakapitu"/>
    <w:link w:val="Stoplka"/>
    <w:rsid w:val="00237555"/>
    <w:rPr>
      <w:rFonts w:ascii="Myriad Pro" w:hAnsi="Myriad Pro"/>
      <w:color w:val="1F497D"/>
      <w:sz w:val="15"/>
    </w:rPr>
  </w:style>
  <w:style w:type="paragraph" w:styleId="NormalnyWeb">
    <w:name w:val="Normal (Web)"/>
    <w:basedOn w:val="Normalny"/>
    <w:uiPriority w:val="99"/>
    <w:semiHidden/>
    <w:unhideWhenUsed/>
    <w:rsid w:val="002D08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gwnyZnak">
    <w:name w:val="Tekst główny Znak"/>
    <w:basedOn w:val="StoplkaZnak"/>
    <w:link w:val="Tekstgwny"/>
    <w:rsid w:val="002D0842"/>
    <w:rPr>
      <w:rFonts w:ascii="Arial" w:hAnsi="Arial"/>
      <w:color w:val="000000" w:themeColor="text1"/>
      <w:sz w:val="15"/>
    </w:rPr>
  </w:style>
  <w:style w:type="character" w:styleId="Hipercze">
    <w:name w:val="Hyperlink"/>
    <w:basedOn w:val="Domylnaczcionkaakapitu"/>
    <w:uiPriority w:val="99"/>
    <w:unhideWhenUsed/>
    <w:rsid w:val="0063608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7D9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4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7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128E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128E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terariat@kgssa.pl" TargetMode="External"/><Relationship Id="rId2" Type="http://schemas.openxmlformats.org/officeDocument/2006/relationships/hyperlink" Target="http://www.kgssa.pl" TargetMode="External"/><Relationship Id="rId1" Type="http://schemas.openxmlformats.org/officeDocument/2006/relationships/hyperlink" Target="mailto:sekterariat@kgssa.pl" TargetMode="External"/><Relationship Id="rId4" Type="http://schemas.openxmlformats.org/officeDocument/2006/relationships/hyperlink" Target="http://www.kgs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C52E-61D2-4F56-A52F-0EE5BFF2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Posluszny</dc:creator>
  <cp:keywords/>
  <dc:description/>
  <cp:lastModifiedBy>Michał Michalak</cp:lastModifiedBy>
  <cp:revision>3</cp:revision>
  <cp:lastPrinted>2022-08-25T11:56:00Z</cp:lastPrinted>
  <dcterms:created xsi:type="dcterms:W3CDTF">2022-11-09T09:36:00Z</dcterms:created>
  <dcterms:modified xsi:type="dcterms:W3CDTF">2023-12-27T09:39:00Z</dcterms:modified>
</cp:coreProperties>
</file>