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BA051" w14:textId="77777777" w:rsidR="00E773B1" w:rsidRPr="009E7D0D" w:rsidRDefault="00E773B1" w:rsidP="00E773B1">
      <w:pPr>
        <w:overflowPunct w:val="0"/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sz w:val="20"/>
        </w:rPr>
      </w:pPr>
      <w:r w:rsidRPr="009E7D0D">
        <w:rPr>
          <w:rFonts w:ascii="Arial" w:hAnsi="Arial" w:cs="Arial"/>
          <w:sz w:val="20"/>
        </w:rPr>
        <w:t>Załącznik nr 2 do Ogłoszenia</w:t>
      </w:r>
    </w:p>
    <w:p w14:paraId="0CD211BB" w14:textId="77777777" w:rsidR="00E773B1" w:rsidRDefault="00E773B1" w:rsidP="00E773B1">
      <w:pPr>
        <w:spacing w:after="120"/>
        <w:jc w:val="right"/>
        <w:rPr>
          <w:rFonts w:ascii="Arial" w:hAnsi="Arial" w:cs="Arial"/>
        </w:rPr>
      </w:pPr>
      <w:r w:rsidRPr="00BB52A3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ab/>
        <w:t xml:space="preserve">     </w:t>
      </w:r>
    </w:p>
    <w:p w14:paraId="71FEDF4A" w14:textId="77777777" w:rsidR="00E773B1" w:rsidRPr="00BB52A3" w:rsidRDefault="00E773B1" w:rsidP="00E773B1">
      <w:pPr>
        <w:spacing w:after="120"/>
        <w:jc w:val="right"/>
        <w:rPr>
          <w:rFonts w:ascii="Arial" w:hAnsi="Arial" w:cs="Arial"/>
          <w:b/>
        </w:rPr>
      </w:pPr>
      <w:r w:rsidRPr="00BB52A3">
        <w:rPr>
          <w:rFonts w:ascii="Arial" w:hAnsi="Arial" w:cs="Arial"/>
        </w:rPr>
        <w:t>……………………., dnia: ……………r.</w:t>
      </w:r>
    </w:p>
    <w:p w14:paraId="59C9081A" w14:textId="77777777" w:rsidR="00E773B1" w:rsidRPr="00BB52A3" w:rsidRDefault="00E773B1" w:rsidP="00E773B1">
      <w:pPr>
        <w:spacing w:after="120"/>
        <w:jc w:val="center"/>
        <w:rPr>
          <w:rFonts w:ascii="Arial" w:hAnsi="Arial" w:cs="Arial"/>
          <w:b/>
        </w:rPr>
      </w:pPr>
    </w:p>
    <w:p w14:paraId="1048AEC8" w14:textId="77777777" w:rsidR="00E773B1" w:rsidRPr="00BB52A3" w:rsidRDefault="00E773B1" w:rsidP="00E773B1">
      <w:pPr>
        <w:spacing w:after="120"/>
        <w:jc w:val="center"/>
        <w:rPr>
          <w:rFonts w:ascii="Arial" w:hAnsi="Arial" w:cs="Arial"/>
          <w:b/>
        </w:rPr>
      </w:pPr>
      <w:r w:rsidRPr="00BB52A3">
        <w:rPr>
          <w:rFonts w:ascii="Arial" w:hAnsi="Arial" w:cs="Arial"/>
          <w:b/>
        </w:rPr>
        <w:t xml:space="preserve">FORMULARZ OFERTOWY </w:t>
      </w:r>
    </w:p>
    <w:p w14:paraId="4F65E042" w14:textId="048D2D47" w:rsidR="00E773B1" w:rsidRDefault="00E773B1" w:rsidP="00E773B1">
      <w:p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B52A3">
        <w:rPr>
          <w:rFonts w:ascii="Arial" w:hAnsi="Arial" w:cs="Arial"/>
        </w:rPr>
        <w:t xml:space="preserve">w postępowaniu prowadzonym w celu zawarcia umowy na </w:t>
      </w:r>
      <w:r>
        <w:rPr>
          <w:rFonts w:ascii="Arial" w:hAnsi="Arial" w:cs="Arial"/>
        </w:rPr>
        <w:t>w</w:t>
      </w:r>
      <w:r w:rsidRPr="00B7266B">
        <w:rPr>
          <w:rFonts w:ascii="Arial" w:hAnsi="Arial" w:cs="Arial"/>
        </w:rPr>
        <w:t xml:space="preserve">ykonanie </w:t>
      </w:r>
      <w:r>
        <w:rPr>
          <w:rFonts w:ascii="Arial" w:hAnsi="Arial" w:cs="Arial"/>
        </w:rPr>
        <w:t xml:space="preserve">usługi </w:t>
      </w:r>
      <w:r w:rsidR="003F3D4C">
        <w:rPr>
          <w:rFonts w:ascii="Arial" w:hAnsi="Arial" w:cs="Arial"/>
        </w:rPr>
        <w:br/>
      </w:r>
      <w:r w:rsidR="003F3D4C" w:rsidRPr="003F3D4C">
        <w:rPr>
          <w:rFonts w:ascii="Arial" w:hAnsi="Arial" w:cs="Arial"/>
        </w:rPr>
        <w:t>w zakresie prac montażowych i spawalniczych przy konstrukcjach stalowych</w:t>
      </w:r>
      <w:r w:rsidR="003F3D4C">
        <w:rPr>
          <w:rFonts w:ascii="Arial" w:hAnsi="Arial" w:cs="Arial"/>
        </w:rPr>
        <w:t xml:space="preserve"> </w:t>
      </w:r>
      <w:r w:rsidR="003F3D4C">
        <w:rPr>
          <w:rFonts w:ascii="Arial" w:hAnsi="Arial" w:cs="Arial"/>
        </w:rPr>
        <w:br/>
        <w:t>i rurociągach</w:t>
      </w:r>
      <w:r w:rsidRPr="009E7D0D">
        <w:rPr>
          <w:rFonts w:ascii="Arial" w:hAnsi="Arial" w:cs="Arial"/>
        </w:rPr>
        <w:t xml:space="preserve"> w Oddziale Krajowej Grupy Spożywczej S.A. „Cuk</w:t>
      </w:r>
      <w:r>
        <w:rPr>
          <w:rFonts w:ascii="Arial" w:hAnsi="Arial" w:cs="Arial"/>
        </w:rPr>
        <w:t xml:space="preserve">rownia Dobrzelin” </w:t>
      </w:r>
      <w:r w:rsidR="00747CA6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w Dobrzelinie</w:t>
      </w:r>
      <w:r w:rsidRPr="0000250C">
        <w:rPr>
          <w:rFonts w:ascii="Arial" w:hAnsi="Arial" w:cs="Arial"/>
        </w:rPr>
        <w:t>.</w:t>
      </w:r>
    </w:p>
    <w:p w14:paraId="12592742" w14:textId="77777777" w:rsidR="00E773B1" w:rsidRPr="00BB52A3" w:rsidRDefault="00E773B1" w:rsidP="00E773B1">
      <w:p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0143DC4F" w14:textId="4E7F53F2" w:rsidR="00E773B1" w:rsidRPr="00BB52A3" w:rsidRDefault="00E773B1" w:rsidP="00A819F6">
      <w:pPr>
        <w:spacing w:after="120" w:line="480" w:lineRule="auto"/>
        <w:rPr>
          <w:rFonts w:ascii="Arial" w:hAnsi="Arial" w:cs="Arial"/>
        </w:rPr>
      </w:pPr>
      <w:r w:rsidRPr="00BB52A3">
        <w:rPr>
          <w:rFonts w:ascii="Arial" w:hAnsi="Arial" w:cs="Arial"/>
        </w:rPr>
        <w:t>Nazwa i adres Oferenta    …......................................................................................</w:t>
      </w:r>
      <w:r>
        <w:rPr>
          <w:rFonts w:ascii="Arial" w:hAnsi="Arial" w:cs="Arial"/>
        </w:rPr>
        <w:t xml:space="preserve"> </w:t>
      </w:r>
      <w:r w:rsidRPr="00BB52A3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..................................................................................................</w:t>
      </w:r>
    </w:p>
    <w:p w14:paraId="23676132" w14:textId="77777777" w:rsidR="00E773B1" w:rsidRPr="00BB52A3" w:rsidRDefault="00E773B1" w:rsidP="00A819F6">
      <w:pPr>
        <w:tabs>
          <w:tab w:val="left" w:pos="2520"/>
        </w:tabs>
        <w:spacing w:after="120" w:line="480" w:lineRule="auto"/>
        <w:jc w:val="both"/>
        <w:rPr>
          <w:rFonts w:ascii="Arial" w:hAnsi="Arial" w:cs="Arial"/>
        </w:rPr>
      </w:pPr>
      <w:r w:rsidRPr="00BB52A3">
        <w:rPr>
          <w:rFonts w:ascii="Arial" w:hAnsi="Arial" w:cs="Arial"/>
        </w:rPr>
        <w:t xml:space="preserve">Województwo </w:t>
      </w:r>
      <w:r w:rsidRPr="00BB52A3">
        <w:rPr>
          <w:rFonts w:ascii="Arial" w:hAnsi="Arial" w:cs="Arial"/>
        </w:rPr>
        <w:tab/>
        <w:t>………………………………….................</w:t>
      </w:r>
    </w:p>
    <w:p w14:paraId="5008923B" w14:textId="77777777" w:rsidR="00E773B1" w:rsidRPr="00BB52A3" w:rsidRDefault="00E773B1" w:rsidP="00A819F6">
      <w:pPr>
        <w:tabs>
          <w:tab w:val="left" w:pos="1701"/>
          <w:tab w:val="left" w:pos="2520"/>
        </w:tabs>
        <w:spacing w:after="120" w:line="480" w:lineRule="auto"/>
        <w:jc w:val="both"/>
        <w:rPr>
          <w:rFonts w:ascii="Arial" w:hAnsi="Arial" w:cs="Arial"/>
        </w:rPr>
      </w:pPr>
      <w:r w:rsidRPr="00BB52A3">
        <w:rPr>
          <w:rFonts w:ascii="Arial" w:hAnsi="Arial" w:cs="Arial"/>
        </w:rPr>
        <w:t xml:space="preserve">Telefon </w:t>
      </w:r>
      <w:r w:rsidRPr="00BB52A3">
        <w:rPr>
          <w:rFonts w:ascii="Arial" w:hAnsi="Arial" w:cs="Arial"/>
        </w:rPr>
        <w:tab/>
      </w:r>
      <w:r w:rsidRPr="00BB52A3">
        <w:rPr>
          <w:rFonts w:ascii="Arial" w:hAnsi="Arial" w:cs="Arial"/>
        </w:rPr>
        <w:tab/>
        <w:t>…………………………………………….</w:t>
      </w:r>
      <w:r>
        <w:rPr>
          <w:rFonts w:ascii="Arial" w:hAnsi="Arial" w:cs="Arial"/>
        </w:rPr>
        <w:t>.</w:t>
      </w:r>
    </w:p>
    <w:p w14:paraId="73DEC952" w14:textId="77777777" w:rsidR="00E773B1" w:rsidRPr="00BB52A3" w:rsidRDefault="00E773B1" w:rsidP="00A819F6">
      <w:pPr>
        <w:tabs>
          <w:tab w:val="left" w:pos="2520"/>
        </w:tabs>
        <w:spacing w:after="120" w:line="480" w:lineRule="auto"/>
        <w:rPr>
          <w:rFonts w:ascii="Arial" w:hAnsi="Arial" w:cs="Arial"/>
        </w:rPr>
      </w:pPr>
      <w:r w:rsidRPr="00BB52A3">
        <w:rPr>
          <w:rFonts w:ascii="Arial" w:hAnsi="Arial" w:cs="Arial"/>
        </w:rPr>
        <w:t>e-mail</w:t>
      </w:r>
      <w:r w:rsidRPr="00BB52A3">
        <w:rPr>
          <w:rFonts w:ascii="Arial" w:hAnsi="Arial" w:cs="Arial"/>
        </w:rPr>
        <w:tab/>
        <w:t>…………………………………………….</w:t>
      </w:r>
      <w:r>
        <w:rPr>
          <w:rFonts w:ascii="Arial" w:hAnsi="Arial" w:cs="Arial"/>
        </w:rPr>
        <w:t>..</w:t>
      </w:r>
    </w:p>
    <w:p w14:paraId="44DE35E4" w14:textId="77777777" w:rsidR="00E773B1" w:rsidRPr="00BB52A3" w:rsidRDefault="00E773B1" w:rsidP="00A819F6">
      <w:pPr>
        <w:tabs>
          <w:tab w:val="left" w:pos="2520"/>
        </w:tabs>
        <w:spacing w:after="120" w:line="480" w:lineRule="auto"/>
        <w:jc w:val="both"/>
        <w:rPr>
          <w:rFonts w:ascii="Arial" w:hAnsi="Arial" w:cs="Arial"/>
        </w:rPr>
      </w:pPr>
      <w:r w:rsidRPr="00BB52A3">
        <w:rPr>
          <w:rFonts w:ascii="Arial" w:hAnsi="Arial" w:cs="Arial"/>
        </w:rPr>
        <w:t xml:space="preserve">NIP </w:t>
      </w:r>
      <w:r w:rsidRPr="00BB52A3">
        <w:rPr>
          <w:rFonts w:ascii="Arial" w:hAnsi="Arial" w:cs="Arial"/>
        </w:rPr>
        <w:tab/>
        <w:t>…………………………………………….</w:t>
      </w:r>
      <w:r>
        <w:rPr>
          <w:rFonts w:ascii="Arial" w:hAnsi="Arial" w:cs="Arial"/>
        </w:rPr>
        <w:t>.</w:t>
      </w:r>
    </w:p>
    <w:p w14:paraId="1BC64346" w14:textId="77777777" w:rsidR="00E773B1" w:rsidRDefault="00E773B1" w:rsidP="00A819F6">
      <w:pPr>
        <w:tabs>
          <w:tab w:val="left" w:pos="1701"/>
          <w:tab w:val="left" w:pos="2520"/>
        </w:tabs>
        <w:spacing w:after="120" w:line="480" w:lineRule="auto"/>
        <w:jc w:val="both"/>
        <w:rPr>
          <w:rFonts w:ascii="Arial" w:hAnsi="Arial" w:cs="Arial"/>
        </w:rPr>
      </w:pPr>
      <w:r w:rsidRPr="00BB52A3">
        <w:rPr>
          <w:rFonts w:ascii="Arial" w:hAnsi="Arial" w:cs="Arial"/>
        </w:rPr>
        <w:t xml:space="preserve">REGON </w:t>
      </w:r>
      <w:r w:rsidRPr="00BB52A3">
        <w:rPr>
          <w:rFonts w:ascii="Arial" w:hAnsi="Arial" w:cs="Arial"/>
        </w:rPr>
        <w:tab/>
      </w:r>
      <w:r w:rsidRPr="00BB52A3">
        <w:rPr>
          <w:rFonts w:ascii="Arial" w:hAnsi="Arial" w:cs="Arial"/>
        </w:rPr>
        <w:tab/>
        <w:t>…………………………………………….</w:t>
      </w:r>
      <w:r>
        <w:rPr>
          <w:rFonts w:ascii="Arial" w:hAnsi="Arial" w:cs="Arial"/>
        </w:rPr>
        <w:t>.</w:t>
      </w:r>
    </w:p>
    <w:p w14:paraId="200F86EF" w14:textId="77777777" w:rsidR="00E773B1" w:rsidRPr="00BB52A3" w:rsidRDefault="00E773B1" w:rsidP="00A819F6">
      <w:pPr>
        <w:tabs>
          <w:tab w:val="left" w:pos="2520"/>
        </w:tabs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Nr. rej. BDO</w:t>
      </w:r>
      <w:r>
        <w:rPr>
          <w:rFonts w:ascii="Arial" w:hAnsi="Arial" w:cs="Arial"/>
        </w:rPr>
        <w:tab/>
        <w:t>……………………………………………..</w:t>
      </w:r>
    </w:p>
    <w:p w14:paraId="0EB842A3" w14:textId="77777777" w:rsidR="00E773B1" w:rsidRPr="00BB52A3" w:rsidRDefault="00E773B1" w:rsidP="00E773B1">
      <w:pPr>
        <w:spacing w:after="120"/>
        <w:jc w:val="both"/>
        <w:rPr>
          <w:rFonts w:ascii="Arial" w:hAnsi="Arial" w:cs="Arial"/>
        </w:rPr>
      </w:pPr>
      <w:r w:rsidRPr="00BB52A3">
        <w:rPr>
          <w:rFonts w:ascii="Arial" w:hAnsi="Arial" w:cs="Arial"/>
        </w:rPr>
        <w:t>Wycena poszczególnych procesów/zakresów dostaw:</w:t>
      </w: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8"/>
        <w:gridCol w:w="1928"/>
        <w:gridCol w:w="2061"/>
      </w:tblGrid>
      <w:tr w:rsidR="00E773B1" w:rsidRPr="00BB52A3" w14:paraId="125B2371" w14:textId="77777777" w:rsidTr="00A819F6">
        <w:trPr>
          <w:trHeight w:val="645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E12973" w14:textId="77777777" w:rsidR="00E773B1" w:rsidRPr="007C5148" w:rsidRDefault="00E773B1" w:rsidP="00A641F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7C5148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00107F" w14:textId="77777777" w:rsidR="00E773B1" w:rsidRDefault="00E773B1" w:rsidP="00A641FC">
            <w:pPr>
              <w:jc w:val="center"/>
              <w:rPr>
                <w:rFonts w:ascii="Arial" w:hAnsi="Arial" w:cs="Arial"/>
                <w:b/>
              </w:rPr>
            </w:pPr>
            <w:r w:rsidRPr="007C5148">
              <w:rPr>
                <w:rFonts w:ascii="Arial" w:hAnsi="Arial" w:cs="Arial"/>
                <w:b/>
              </w:rPr>
              <w:t xml:space="preserve">Kwota netto </w:t>
            </w:r>
          </w:p>
          <w:p w14:paraId="6785AB4E" w14:textId="77777777" w:rsidR="00E773B1" w:rsidRPr="007C5148" w:rsidRDefault="00E773B1" w:rsidP="00A641FC">
            <w:pPr>
              <w:jc w:val="center"/>
              <w:rPr>
                <w:rFonts w:ascii="Arial" w:hAnsi="Arial" w:cs="Arial"/>
                <w:b/>
              </w:rPr>
            </w:pPr>
            <w:r w:rsidRPr="007C5148">
              <w:rPr>
                <w:rFonts w:ascii="Arial" w:hAnsi="Arial" w:cs="Arial"/>
                <w:b/>
              </w:rPr>
              <w:t>[PLN]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09C101" w14:textId="77777777" w:rsidR="00E773B1" w:rsidRDefault="00E773B1" w:rsidP="00A641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brutto</w:t>
            </w:r>
          </w:p>
          <w:p w14:paraId="273E0BE5" w14:textId="77777777" w:rsidR="00E773B1" w:rsidRPr="007C5148" w:rsidRDefault="00E773B1" w:rsidP="00A641FC">
            <w:pPr>
              <w:jc w:val="center"/>
              <w:rPr>
                <w:rFonts w:ascii="Arial" w:hAnsi="Arial" w:cs="Arial"/>
                <w:b/>
              </w:rPr>
            </w:pPr>
            <w:r w:rsidRPr="007C5148">
              <w:rPr>
                <w:rFonts w:ascii="Arial" w:hAnsi="Arial" w:cs="Arial"/>
                <w:b/>
              </w:rPr>
              <w:t>[PLN]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773B1" w:rsidRPr="00BB52A3" w14:paraId="0860CEC3" w14:textId="77777777" w:rsidTr="00A819F6">
        <w:trPr>
          <w:trHeight w:val="553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51F5" w14:textId="7CF1ABCC" w:rsidR="00E773B1" w:rsidRPr="009E7D0D" w:rsidRDefault="00E773B1" w:rsidP="003F3D4C">
            <w:pPr>
              <w:tabs>
                <w:tab w:val="left" w:pos="924"/>
              </w:tabs>
              <w:rPr>
                <w:rFonts w:ascii="Arial" w:hAnsi="Arial" w:cs="Arial"/>
                <w:b/>
              </w:rPr>
            </w:pPr>
            <w:r w:rsidRPr="009E7D0D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F3D4C">
              <w:rPr>
                <w:rFonts w:ascii="Arial" w:hAnsi="Arial" w:cs="Arial"/>
                <w:b/>
              </w:rPr>
              <w:t>Modernizacja stacji SWO</w:t>
            </w:r>
            <w:r w:rsidR="00747CA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EC7" w14:textId="77777777" w:rsidR="00E773B1" w:rsidRPr="007C5148" w:rsidRDefault="00E773B1" w:rsidP="00A641F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BEA" w14:textId="77777777" w:rsidR="00E773B1" w:rsidRPr="007C5148" w:rsidRDefault="00E773B1" w:rsidP="00A641FC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3F3D4C" w:rsidRPr="00BB52A3" w14:paraId="0C165217" w14:textId="77777777" w:rsidTr="00A819F6">
        <w:trPr>
          <w:trHeight w:val="553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AB57" w14:textId="5327EA67" w:rsidR="003F3D4C" w:rsidRPr="009E7D0D" w:rsidRDefault="003F3D4C" w:rsidP="003F3D4C">
            <w:pPr>
              <w:tabs>
                <w:tab w:val="left" w:pos="924"/>
              </w:tabs>
              <w:rPr>
                <w:rFonts w:ascii="Arial" w:hAnsi="Arial" w:cs="Arial"/>
                <w:b/>
              </w:rPr>
            </w:pPr>
            <w:r w:rsidRPr="009E7D0D">
              <w:rPr>
                <w:rFonts w:ascii="Arial" w:hAnsi="Arial" w:cs="Arial"/>
                <w:b/>
              </w:rPr>
              <w:t>1.</w:t>
            </w:r>
            <w:r w:rsidR="00A819F6">
              <w:rPr>
                <w:rFonts w:ascii="Arial" w:hAnsi="Arial" w:cs="Arial"/>
                <w:b/>
              </w:rPr>
              <w:t xml:space="preserve"> </w:t>
            </w:r>
            <w:r w:rsidR="00637C19">
              <w:rPr>
                <w:rFonts w:ascii="Arial" w:hAnsi="Arial" w:cs="Arial"/>
                <w:b/>
                <w:color w:val="000000" w:themeColor="text1"/>
              </w:rPr>
              <w:t>Budowa</w:t>
            </w:r>
            <w:bookmarkStart w:id="0" w:name="_GoBack"/>
            <w:bookmarkEnd w:id="0"/>
            <w:r w:rsidR="00E624A9" w:rsidRPr="00E624A9">
              <w:rPr>
                <w:rFonts w:ascii="Arial" w:hAnsi="Arial" w:cs="Arial"/>
                <w:b/>
                <w:color w:val="000000" w:themeColor="text1"/>
              </w:rPr>
              <w:t xml:space="preserve"> stacji załadunku melasu.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0405" w14:textId="77777777" w:rsidR="003F3D4C" w:rsidRPr="007C5148" w:rsidRDefault="003F3D4C" w:rsidP="00013EF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E60" w14:textId="77777777" w:rsidR="003F3D4C" w:rsidRPr="007C5148" w:rsidRDefault="003F3D4C" w:rsidP="00013EF2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E773B1" w:rsidRPr="00BB52A3" w14:paraId="22632CA5" w14:textId="77777777" w:rsidTr="00A819F6">
        <w:trPr>
          <w:trHeight w:val="720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50D3" w14:textId="77777777" w:rsidR="00E773B1" w:rsidRDefault="00E773B1" w:rsidP="00A641FC">
            <w:pPr>
              <w:tabs>
                <w:tab w:val="left" w:pos="924"/>
              </w:tabs>
              <w:jc w:val="right"/>
              <w:rPr>
                <w:rFonts w:ascii="Arial" w:hAnsi="Arial" w:cs="Arial"/>
                <w:b/>
              </w:rPr>
            </w:pPr>
            <w:r w:rsidRPr="00EA013E">
              <w:rPr>
                <w:rFonts w:ascii="Arial" w:hAnsi="Arial" w:cs="Arial"/>
                <w:b/>
              </w:rPr>
              <w:t xml:space="preserve">Całkowity koszt </w:t>
            </w:r>
            <w:r>
              <w:rPr>
                <w:rFonts w:ascii="Arial" w:hAnsi="Arial" w:cs="Arial"/>
                <w:b/>
              </w:rPr>
              <w:t xml:space="preserve">(ryczałt) </w:t>
            </w:r>
          </w:p>
          <w:p w14:paraId="20096773" w14:textId="7FDACFFF" w:rsidR="00E773B1" w:rsidRPr="0000250C" w:rsidRDefault="00E773B1" w:rsidP="00747CA6">
            <w:pPr>
              <w:tabs>
                <w:tab w:val="left" w:pos="924"/>
              </w:tabs>
              <w:jc w:val="right"/>
              <w:rPr>
                <w:rFonts w:ascii="Arial" w:hAnsi="Arial" w:cs="Arial"/>
                <w:b/>
              </w:rPr>
            </w:pPr>
            <w:r w:rsidRPr="00EA013E">
              <w:rPr>
                <w:rFonts w:ascii="Arial" w:hAnsi="Arial" w:cs="Arial"/>
                <w:b/>
              </w:rPr>
              <w:t>wykonania</w:t>
            </w:r>
            <w:r>
              <w:rPr>
                <w:rFonts w:ascii="Arial" w:hAnsi="Arial" w:cs="Arial"/>
                <w:b/>
              </w:rPr>
              <w:t xml:space="preserve"> zakresu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747B" w14:textId="77777777" w:rsidR="00E773B1" w:rsidRPr="007C5148" w:rsidRDefault="00E773B1" w:rsidP="00A641F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5405" w14:textId="77777777" w:rsidR="00E773B1" w:rsidRPr="007C5148" w:rsidRDefault="00E773B1" w:rsidP="00A641FC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</w:tbl>
    <w:p w14:paraId="565EB86F" w14:textId="7CFE2D58" w:rsidR="00E773B1" w:rsidRDefault="00E773B1" w:rsidP="00747CA6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</w:rPr>
      </w:pPr>
      <w:r w:rsidRPr="00292654">
        <w:rPr>
          <w:rFonts w:ascii="Arial" w:hAnsi="Arial" w:cs="Arial"/>
          <w:b/>
        </w:rPr>
        <w:t>Zobowiązuję się do wykonania przedmiotu postępowania na warunkach określonych</w:t>
      </w:r>
      <w:r w:rsidR="00747CA6">
        <w:rPr>
          <w:rFonts w:ascii="Arial" w:hAnsi="Arial" w:cs="Arial"/>
          <w:b/>
        </w:rPr>
        <w:t xml:space="preserve"> </w:t>
      </w:r>
      <w:r w:rsidRPr="00292654">
        <w:rPr>
          <w:rFonts w:ascii="Arial" w:hAnsi="Arial" w:cs="Arial"/>
          <w:b/>
        </w:rPr>
        <w:t>w niniejszym Ogłoszeniu za wynagrodzeniem ryczałtowym za zakres wymienion</w:t>
      </w:r>
      <w:r w:rsidR="00747CA6">
        <w:rPr>
          <w:rFonts w:ascii="Arial" w:hAnsi="Arial" w:cs="Arial"/>
          <w:b/>
        </w:rPr>
        <w:t>y</w:t>
      </w:r>
      <w:r w:rsidRPr="00292654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>Załączniku nr 1 do Ogłoszenia (Specyfikacja i zakres postępowania)</w:t>
      </w:r>
      <w:r w:rsidRPr="00292654">
        <w:rPr>
          <w:rFonts w:ascii="Arial" w:hAnsi="Arial" w:cs="Arial"/>
          <w:b/>
        </w:rPr>
        <w:t xml:space="preserve"> w kwocie ……………………</w:t>
      </w:r>
      <w:r w:rsidR="00747CA6">
        <w:rPr>
          <w:rFonts w:ascii="Arial" w:hAnsi="Arial" w:cs="Arial"/>
          <w:b/>
        </w:rPr>
        <w:t>…</w:t>
      </w:r>
      <w:r w:rsidRPr="00292654">
        <w:rPr>
          <w:rFonts w:ascii="Arial" w:hAnsi="Arial" w:cs="Arial"/>
          <w:b/>
        </w:rPr>
        <w:t>(słownie złotych: …</w:t>
      </w:r>
      <w:r w:rsidR="00747CA6">
        <w:rPr>
          <w:rFonts w:ascii="Arial" w:hAnsi="Arial" w:cs="Arial"/>
          <w:b/>
        </w:rPr>
        <w:t>……………… …</w:t>
      </w:r>
      <w:r>
        <w:rPr>
          <w:rFonts w:ascii="Arial" w:hAnsi="Arial" w:cs="Arial"/>
          <w:b/>
        </w:rPr>
        <w:t>…………………………………………………..</w:t>
      </w:r>
      <w:r w:rsidR="00747CA6">
        <w:rPr>
          <w:rFonts w:ascii="Arial" w:hAnsi="Arial" w:cs="Arial"/>
          <w:b/>
        </w:rPr>
        <w:t>……….…………………..…..….) netto.</w:t>
      </w:r>
    </w:p>
    <w:p w14:paraId="5CFA0ED3" w14:textId="77777777" w:rsidR="00E773B1" w:rsidRDefault="00E773B1" w:rsidP="00E773B1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</w:p>
    <w:p w14:paraId="00178C8C" w14:textId="77777777" w:rsidR="00E773B1" w:rsidRPr="00BB52A3" w:rsidRDefault="00E773B1" w:rsidP="00E773B1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  <w:r w:rsidRPr="00BB52A3">
        <w:rPr>
          <w:rFonts w:ascii="Arial" w:hAnsi="Arial" w:cs="Arial"/>
          <w:b/>
          <w:bCs/>
        </w:rPr>
        <w:lastRenderedPageBreak/>
        <w:t>Proponowane przez Oferenta warunki gwarancji:</w:t>
      </w:r>
    </w:p>
    <w:p w14:paraId="22778CCF" w14:textId="37725ABD" w:rsidR="00E773B1" w:rsidRPr="00BB52A3" w:rsidRDefault="00E773B1" w:rsidP="00E773B1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BB52A3">
        <w:rPr>
          <w:rFonts w:ascii="Arial" w:hAnsi="Arial" w:cs="Arial"/>
          <w:bCs/>
        </w:rPr>
        <w:t>Gwarancja na przedmiot postępowania zostanie udzielona na ok</w:t>
      </w:r>
      <w:r w:rsidR="00747CA6">
        <w:rPr>
          <w:rFonts w:ascii="Arial" w:hAnsi="Arial" w:cs="Arial"/>
          <w:bCs/>
        </w:rPr>
        <w:t>res nie krótszy niż ……….  miesię</w:t>
      </w:r>
      <w:r w:rsidRPr="00BB52A3">
        <w:rPr>
          <w:rFonts w:ascii="Arial" w:hAnsi="Arial" w:cs="Arial"/>
          <w:bCs/>
        </w:rPr>
        <w:t>c</w:t>
      </w:r>
      <w:r w:rsidR="00747CA6">
        <w:rPr>
          <w:rFonts w:ascii="Arial" w:hAnsi="Arial" w:cs="Arial"/>
          <w:bCs/>
        </w:rPr>
        <w:t>y</w:t>
      </w:r>
      <w:r w:rsidRPr="00BB52A3">
        <w:rPr>
          <w:rFonts w:ascii="Arial" w:hAnsi="Arial" w:cs="Arial"/>
          <w:bCs/>
        </w:rPr>
        <w:t xml:space="preserve"> od daty podpisania końcowego protokołu odbioru przedmiotu postępowania.</w:t>
      </w:r>
    </w:p>
    <w:p w14:paraId="5F61B2A5" w14:textId="77777777" w:rsidR="00E773B1" w:rsidRPr="00BB52A3" w:rsidRDefault="00E773B1" w:rsidP="00E773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BB52A3">
        <w:rPr>
          <w:rFonts w:ascii="Arial" w:hAnsi="Arial" w:cs="Arial"/>
          <w:bCs/>
        </w:rPr>
        <w:t>Usuwanie wad nastąpi w czasie do …</w:t>
      </w:r>
      <w:r>
        <w:rPr>
          <w:rFonts w:ascii="Arial" w:hAnsi="Arial" w:cs="Arial"/>
          <w:bCs/>
        </w:rPr>
        <w:t>…</w:t>
      </w:r>
      <w:r w:rsidRPr="00BB52A3">
        <w:rPr>
          <w:rFonts w:ascii="Arial" w:hAnsi="Arial" w:cs="Arial"/>
          <w:bCs/>
        </w:rPr>
        <w:t>.. dnia roboczego.</w:t>
      </w:r>
    </w:p>
    <w:p w14:paraId="420F5C6D" w14:textId="77777777" w:rsidR="00E773B1" w:rsidRDefault="00E773B1" w:rsidP="00E773B1">
      <w:pPr>
        <w:spacing w:after="120"/>
        <w:jc w:val="both"/>
        <w:rPr>
          <w:rFonts w:ascii="Arial" w:hAnsi="Arial" w:cs="Arial"/>
          <w:b/>
          <w:bCs/>
        </w:rPr>
      </w:pPr>
    </w:p>
    <w:p w14:paraId="62599E6F" w14:textId="77777777" w:rsidR="00E773B1" w:rsidRDefault="00E773B1" w:rsidP="00E773B1">
      <w:pPr>
        <w:spacing w:after="120"/>
        <w:jc w:val="both"/>
        <w:rPr>
          <w:rFonts w:ascii="Arial" w:hAnsi="Arial" w:cs="Arial"/>
          <w:b/>
          <w:bCs/>
        </w:rPr>
      </w:pPr>
    </w:p>
    <w:p w14:paraId="231FE430" w14:textId="77777777" w:rsidR="00E773B1" w:rsidRDefault="00E773B1" w:rsidP="00E773B1">
      <w:pPr>
        <w:spacing w:after="120"/>
        <w:rPr>
          <w:rFonts w:ascii="Arial" w:hAnsi="Arial" w:cs="Arial"/>
          <w:bCs/>
        </w:rPr>
      </w:pPr>
      <w:r w:rsidRPr="0069762A">
        <w:rPr>
          <w:rFonts w:ascii="Arial" w:hAnsi="Arial" w:cs="Arial"/>
          <w:b/>
          <w:bCs/>
        </w:rPr>
        <w:t>Termin wykonania przedmiotu oferty</w:t>
      </w:r>
      <w:r w:rsidRPr="0069762A">
        <w:rPr>
          <w:rFonts w:ascii="Arial" w:hAnsi="Arial" w:cs="Arial"/>
          <w:bCs/>
        </w:rPr>
        <w:t xml:space="preserve"> …………………………</w:t>
      </w:r>
      <w:r>
        <w:rPr>
          <w:rFonts w:ascii="Arial" w:hAnsi="Arial" w:cs="Arial"/>
          <w:bCs/>
        </w:rPr>
        <w:t>………………………………….</w:t>
      </w:r>
    </w:p>
    <w:p w14:paraId="1981D371" w14:textId="77777777" w:rsidR="00E773B1" w:rsidRPr="00B7266B" w:rsidRDefault="00E773B1" w:rsidP="00E773B1">
      <w:pPr>
        <w:spacing w:after="120"/>
        <w:rPr>
          <w:rFonts w:ascii="Arial" w:hAnsi="Arial" w:cs="Arial"/>
          <w:b/>
          <w:bCs/>
        </w:rPr>
      </w:pPr>
      <w:r w:rsidRPr="00B7266B">
        <w:rPr>
          <w:rFonts w:ascii="Arial" w:hAnsi="Arial" w:cs="Arial"/>
          <w:b/>
          <w:bCs/>
        </w:rPr>
        <w:t>Warunki płatności:</w:t>
      </w:r>
    </w:p>
    <w:p w14:paraId="24994CE6" w14:textId="77777777" w:rsidR="00E773B1" w:rsidRDefault="00E773B1" w:rsidP="00E773B1">
      <w:pPr>
        <w:numPr>
          <w:ilvl w:val="0"/>
          <w:numId w:val="18"/>
        </w:numPr>
        <w:spacing w:after="120" w:line="360" w:lineRule="auto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Termin płatności: ………………………………………………………………………………</w:t>
      </w:r>
    </w:p>
    <w:p w14:paraId="2827EBE6" w14:textId="77777777" w:rsidR="00E773B1" w:rsidRDefault="00E773B1" w:rsidP="00E773B1">
      <w:pPr>
        <w:numPr>
          <w:ilvl w:val="0"/>
          <w:numId w:val="18"/>
        </w:numPr>
        <w:spacing w:after="120" w:line="360" w:lineRule="auto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Fakturowanie (podział płatności): …………………………...............................................</w:t>
      </w:r>
    </w:p>
    <w:p w14:paraId="1E918FF4" w14:textId="43D2A503" w:rsidR="00E773B1" w:rsidRPr="00FD7EB6" w:rsidRDefault="00E773B1" w:rsidP="00E773B1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FD7EB6">
        <w:rPr>
          <w:rFonts w:ascii="Arial" w:hAnsi="Arial" w:cs="Arial"/>
          <w:b/>
          <w:bCs/>
        </w:rPr>
        <w:t>Osoba do kontaktu (imię i nazwisko,</w:t>
      </w:r>
      <w:r w:rsidR="00747CA6">
        <w:rPr>
          <w:rFonts w:ascii="Arial" w:hAnsi="Arial" w:cs="Arial"/>
          <w:b/>
          <w:bCs/>
        </w:rPr>
        <w:t xml:space="preserve"> stanowisko, </w:t>
      </w:r>
      <w:r w:rsidRPr="00FD7EB6">
        <w:rPr>
          <w:rFonts w:ascii="Arial" w:hAnsi="Arial" w:cs="Arial"/>
          <w:b/>
          <w:bCs/>
        </w:rPr>
        <w:t xml:space="preserve">numer telefonu, adres e-mail): </w:t>
      </w:r>
    </w:p>
    <w:p w14:paraId="514C3C5C" w14:textId="44DBFDD3" w:rsidR="00E773B1" w:rsidRPr="0069762A" w:rsidRDefault="00E773B1" w:rsidP="00E773B1"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………………………………………………………………………………………………………………………………………………………………………………………………..…</w:t>
      </w:r>
    </w:p>
    <w:p w14:paraId="74B48284" w14:textId="77777777" w:rsidR="00E773B1" w:rsidRDefault="00E773B1" w:rsidP="00E773B1">
      <w:pPr>
        <w:jc w:val="right"/>
        <w:rPr>
          <w:rFonts w:ascii="Arial" w:hAnsi="Arial" w:cs="Arial"/>
        </w:rPr>
      </w:pPr>
    </w:p>
    <w:p w14:paraId="4BFFEDC6" w14:textId="77777777" w:rsidR="00E773B1" w:rsidRDefault="00E773B1" w:rsidP="00E773B1">
      <w:pPr>
        <w:jc w:val="right"/>
        <w:rPr>
          <w:rFonts w:ascii="Arial" w:hAnsi="Arial" w:cs="Arial"/>
        </w:rPr>
      </w:pPr>
    </w:p>
    <w:p w14:paraId="3451AD75" w14:textId="77777777" w:rsidR="00E773B1" w:rsidRPr="005954AC" w:rsidRDefault="00E773B1" w:rsidP="00E773B1">
      <w:pPr>
        <w:jc w:val="right"/>
        <w:rPr>
          <w:rFonts w:ascii="Arial" w:hAnsi="Arial" w:cs="Arial"/>
        </w:rPr>
      </w:pPr>
      <w:r w:rsidRPr="005954AC">
        <w:rPr>
          <w:rFonts w:ascii="Arial" w:hAnsi="Arial" w:cs="Arial"/>
        </w:rPr>
        <w:t>Podpis osoby/osób uprawnionych</w:t>
      </w:r>
    </w:p>
    <w:p w14:paraId="3C7823E4" w14:textId="1FC6960F" w:rsidR="00E773B1" w:rsidRPr="005954AC" w:rsidRDefault="00E773B1" w:rsidP="00E773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Pr="005954AC">
        <w:rPr>
          <w:rFonts w:ascii="Arial" w:hAnsi="Arial" w:cs="Arial"/>
        </w:rPr>
        <w:t xml:space="preserve"> do reprezentowania Oferenta</w:t>
      </w:r>
    </w:p>
    <w:p w14:paraId="6805B91E" w14:textId="77777777" w:rsidR="00E773B1" w:rsidRPr="005954AC" w:rsidRDefault="00E773B1" w:rsidP="00E773B1">
      <w:pPr>
        <w:jc w:val="right"/>
        <w:rPr>
          <w:rFonts w:ascii="Arial" w:hAnsi="Arial" w:cs="Arial"/>
        </w:rPr>
      </w:pPr>
    </w:p>
    <w:p w14:paraId="3E9BA531" w14:textId="77777777" w:rsidR="00E773B1" w:rsidRDefault="00E773B1" w:rsidP="00E773B1">
      <w:pPr>
        <w:jc w:val="right"/>
        <w:rPr>
          <w:rFonts w:ascii="Arial" w:hAnsi="Arial" w:cs="Arial"/>
        </w:rPr>
      </w:pPr>
    </w:p>
    <w:p w14:paraId="4D48F5E5" w14:textId="592679AC" w:rsidR="006220EE" w:rsidRPr="00CF2B45" w:rsidRDefault="00E773B1" w:rsidP="00E773B1">
      <w:pPr>
        <w:tabs>
          <w:tab w:val="left" w:pos="426"/>
        </w:tabs>
        <w:spacing w:after="120"/>
        <w:jc w:val="right"/>
        <w:rPr>
          <w:rFonts w:ascii="Arial" w:hAnsi="Arial" w:cs="Arial"/>
          <w:sz w:val="22"/>
          <w:szCs w:val="22"/>
        </w:rPr>
      </w:pPr>
      <w:r w:rsidRPr="005954AC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</w:t>
      </w:r>
    </w:p>
    <w:sectPr w:rsidR="006220EE" w:rsidRPr="00CF2B45" w:rsidSect="00196D2B">
      <w:headerReference w:type="default" r:id="rId8"/>
      <w:footerReference w:type="default" r:id="rId9"/>
      <w:pgSz w:w="11906" w:h="16838"/>
      <w:pgMar w:top="510" w:right="1417" w:bottom="956" w:left="1417" w:header="0" w:footer="17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229BC" w14:textId="77777777" w:rsidR="00D56AF7" w:rsidRDefault="00D56AF7">
      <w:r>
        <w:separator/>
      </w:r>
    </w:p>
  </w:endnote>
  <w:endnote w:type="continuationSeparator" w:id="0">
    <w:p w14:paraId="4907C57C" w14:textId="77777777" w:rsidR="00D56AF7" w:rsidRDefault="00D5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08FF7" w14:textId="08C0CE7C" w:rsidR="00A547C8" w:rsidRDefault="00A547C8" w:rsidP="00A547C8">
    <w:pPr>
      <w:jc w:val="right"/>
    </w:pPr>
    <w:r>
      <w:rPr>
        <w:color w:val="999999"/>
      </w:rPr>
      <w:t xml:space="preserve">Strona </w:t>
    </w:r>
    <w:r>
      <w:rPr>
        <w:color w:val="999999"/>
      </w:rPr>
      <w:fldChar w:fldCharType="begin"/>
    </w:r>
    <w:r>
      <w:rPr>
        <w:color w:val="999999"/>
      </w:rPr>
      <w:instrText xml:space="preserve"> PAGE </w:instrText>
    </w:r>
    <w:r>
      <w:rPr>
        <w:color w:val="999999"/>
      </w:rPr>
      <w:fldChar w:fldCharType="separate"/>
    </w:r>
    <w:r w:rsidR="00637C19">
      <w:rPr>
        <w:noProof/>
        <w:color w:val="999999"/>
      </w:rPr>
      <w:t>1</w:t>
    </w:r>
    <w:r>
      <w:rPr>
        <w:color w:val="999999"/>
      </w:rPr>
      <w:fldChar w:fldCharType="end"/>
    </w:r>
    <w:r>
      <w:rPr>
        <w:color w:val="999999"/>
      </w:rPr>
      <w:t xml:space="preserve"> z </w:t>
    </w:r>
    <w:r>
      <w:rPr>
        <w:color w:val="999999"/>
      </w:rPr>
      <w:fldChar w:fldCharType="begin"/>
    </w:r>
    <w:r>
      <w:rPr>
        <w:color w:val="999999"/>
      </w:rPr>
      <w:instrText xml:space="preserve"> NUMPAGES \*Arabic </w:instrText>
    </w:r>
    <w:r>
      <w:rPr>
        <w:color w:val="999999"/>
      </w:rPr>
      <w:fldChar w:fldCharType="separate"/>
    </w:r>
    <w:r w:rsidR="00637C19">
      <w:rPr>
        <w:noProof/>
        <w:color w:val="999999"/>
      </w:rPr>
      <w:t>2</w:t>
    </w:r>
    <w:r>
      <w:rPr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08E9F" w14:textId="77777777" w:rsidR="00D56AF7" w:rsidRDefault="00D56AF7">
      <w:r>
        <w:separator/>
      </w:r>
    </w:p>
  </w:footnote>
  <w:footnote w:type="continuationSeparator" w:id="0">
    <w:p w14:paraId="4F90894A" w14:textId="77777777" w:rsidR="00D56AF7" w:rsidRDefault="00D5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43043" w14:textId="77777777" w:rsidR="00BE2649" w:rsidRDefault="00BE2649" w:rsidP="000E4F47">
    <w:pPr>
      <w:pStyle w:val="Akapitzlist1"/>
      <w:spacing w:after="300" w:line="384" w:lineRule="atLeast"/>
      <w:jc w:val="both"/>
      <w:rPr>
        <w:rFonts w:ascii="Arial" w:hAnsi="Arial" w:cs="Arial"/>
        <w:b/>
        <w:color w:val="000000"/>
        <w:spacing w:val="15"/>
        <w:sz w:val="22"/>
        <w:szCs w:val="22"/>
      </w:rPr>
    </w:pPr>
  </w:p>
  <w:p w14:paraId="7B075742" w14:textId="77777777" w:rsidR="003F3D4C" w:rsidRPr="00865DE2" w:rsidRDefault="003F3D4C" w:rsidP="003F3D4C">
    <w:pPr>
      <w:pStyle w:val="Akapitzlist1"/>
      <w:spacing w:after="300"/>
      <w:ind w:left="0"/>
      <w:jc w:val="center"/>
      <w:rPr>
        <w:b/>
        <w:color w:val="000000"/>
        <w:spacing w:val="15"/>
      </w:rPr>
    </w:pPr>
    <w:r w:rsidRPr="004F2ED2">
      <w:rPr>
        <w:b/>
        <w:color w:val="000000"/>
        <w:spacing w:val="15"/>
      </w:rPr>
      <w:t>CUKROWNIA DOBRZELIN – procedura wyboru dostawcy</w:t>
    </w:r>
    <w:r>
      <w:rPr>
        <w:b/>
        <w:color w:val="000000"/>
        <w:spacing w:val="15"/>
      </w:rPr>
      <w:t xml:space="preserve"> </w:t>
    </w:r>
    <w:r w:rsidRPr="00865DE2">
      <w:rPr>
        <w:b/>
      </w:rPr>
      <w:t xml:space="preserve">usługi </w:t>
    </w:r>
    <w:r>
      <w:rPr>
        <w:b/>
      </w:rPr>
      <w:t xml:space="preserve"> </w:t>
    </w:r>
    <w:r w:rsidRPr="00865DE2">
      <w:rPr>
        <w:b/>
      </w:rPr>
      <w:t>w zakresie prac montażowych i spawalniczych</w:t>
    </w:r>
    <w:r>
      <w:rPr>
        <w:b/>
      </w:rPr>
      <w:t xml:space="preserve"> przy konstrukcjach stalowych i r</w:t>
    </w:r>
    <w:r w:rsidRPr="00865DE2">
      <w:rPr>
        <w:b/>
      </w:rPr>
      <w:t>urociągach</w:t>
    </w:r>
    <w:r>
      <w:rPr>
        <w:b/>
      </w:rPr>
      <w:t>.</w:t>
    </w:r>
  </w:p>
  <w:p w14:paraId="6BD1D7C4" w14:textId="0CE652E8" w:rsidR="00747CA6" w:rsidRDefault="00747CA6" w:rsidP="003F3D4C">
    <w:pPr>
      <w:pStyle w:val="Akapitzlist1"/>
      <w:spacing w:after="300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13EB"/>
    <w:multiLevelType w:val="multilevel"/>
    <w:tmpl w:val="7EC49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253288"/>
    <w:multiLevelType w:val="hybridMultilevel"/>
    <w:tmpl w:val="73261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EC44A7"/>
    <w:multiLevelType w:val="hybridMultilevel"/>
    <w:tmpl w:val="0D0CD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19B6"/>
    <w:multiLevelType w:val="multilevel"/>
    <w:tmpl w:val="10F27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7B17D83"/>
    <w:multiLevelType w:val="multilevel"/>
    <w:tmpl w:val="A2E24D6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6F59E9"/>
    <w:multiLevelType w:val="multilevel"/>
    <w:tmpl w:val="4D4EF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353F6FA8"/>
    <w:multiLevelType w:val="multilevel"/>
    <w:tmpl w:val="689ECFF0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AE4E39"/>
    <w:multiLevelType w:val="hybridMultilevel"/>
    <w:tmpl w:val="D5E8C0E8"/>
    <w:lvl w:ilvl="0" w:tplc="5150C8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D5AB7"/>
    <w:multiLevelType w:val="multilevel"/>
    <w:tmpl w:val="AD60E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14409D"/>
    <w:multiLevelType w:val="hybridMultilevel"/>
    <w:tmpl w:val="69BA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85DAC"/>
    <w:multiLevelType w:val="hybridMultilevel"/>
    <w:tmpl w:val="A452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5481A"/>
    <w:multiLevelType w:val="hybridMultilevel"/>
    <w:tmpl w:val="BBB46D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614E82"/>
    <w:multiLevelType w:val="hybridMultilevel"/>
    <w:tmpl w:val="5BD0AE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6D14EA"/>
    <w:multiLevelType w:val="hybridMultilevel"/>
    <w:tmpl w:val="28DCF40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A89372E"/>
    <w:multiLevelType w:val="hybridMultilevel"/>
    <w:tmpl w:val="20D4B1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73BC4"/>
    <w:multiLevelType w:val="hybridMultilevel"/>
    <w:tmpl w:val="77B26550"/>
    <w:lvl w:ilvl="0" w:tplc="238646A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16"/>
  </w:num>
  <w:num w:numId="7">
    <w:abstractNumId w:val="6"/>
  </w:num>
  <w:num w:numId="8">
    <w:abstractNumId w:val="13"/>
  </w:num>
  <w:num w:numId="9">
    <w:abstractNumId w:val="9"/>
  </w:num>
  <w:num w:numId="10">
    <w:abstractNumId w:val="1"/>
  </w:num>
  <w:num w:numId="11">
    <w:abstractNumId w:val="14"/>
  </w:num>
  <w:num w:numId="12">
    <w:abstractNumId w:val="12"/>
  </w:num>
  <w:num w:numId="13">
    <w:abstractNumId w:val="3"/>
  </w:num>
  <w:num w:numId="14">
    <w:abstractNumId w:val="17"/>
  </w:num>
  <w:num w:numId="15">
    <w:abstractNumId w:val="15"/>
  </w:num>
  <w:num w:numId="16">
    <w:abstractNumId w:val="2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EE"/>
    <w:rsid w:val="00000E02"/>
    <w:rsid w:val="00033675"/>
    <w:rsid w:val="000E4F47"/>
    <w:rsid w:val="001055AE"/>
    <w:rsid w:val="00163C6F"/>
    <w:rsid w:val="00196D2B"/>
    <w:rsid w:val="001D204C"/>
    <w:rsid w:val="001D4201"/>
    <w:rsid w:val="00270973"/>
    <w:rsid w:val="002C7353"/>
    <w:rsid w:val="002D4598"/>
    <w:rsid w:val="003B1737"/>
    <w:rsid w:val="003F3D4C"/>
    <w:rsid w:val="00447E55"/>
    <w:rsid w:val="004500C8"/>
    <w:rsid w:val="00494006"/>
    <w:rsid w:val="004B7498"/>
    <w:rsid w:val="004D6EC7"/>
    <w:rsid w:val="004F1692"/>
    <w:rsid w:val="00510806"/>
    <w:rsid w:val="00526D28"/>
    <w:rsid w:val="00590E83"/>
    <w:rsid w:val="005D0AFE"/>
    <w:rsid w:val="0060473B"/>
    <w:rsid w:val="006151AF"/>
    <w:rsid w:val="006220EE"/>
    <w:rsid w:val="00622A06"/>
    <w:rsid w:val="00630F1D"/>
    <w:rsid w:val="00631FC4"/>
    <w:rsid w:val="00637C19"/>
    <w:rsid w:val="0070187B"/>
    <w:rsid w:val="00747CA6"/>
    <w:rsid w:val="00782442"/>
    <w:rsid w:val="00791A11"/>
    <w:rsid w:val="00794B10"/>
    <w:rsid w:val="007E272B"/>
    <w:rsid w:val="007E2E7B"/>
    <w:rsid w:val="0087097B"/>
    <w:rsid w:val="008A4863"/>
    <w:rsid w:val="008F71DF"/>
    <w:rsid w:val="00966A3A"/>
    <w:rsid w:val="00997104"/>
    <w:rsid w:val="009C36F9"/>
    <w:rsid w:val="00A2010D"/>
    <w:rsid w:val="00A435F3"/>
    <w:rsid w:val="00A547C8"/>
    <w:rsid w:val="00A819F6"/>
    <w:rsid w:val="00B82BCB"/>
    <w:rsid w:val="00BA2540"/>
    <w:rsid w:val="00BB6932"/>
    <w:rsid w:val="00BE2649"/>
    <w:rsid w:val="00BF498B"/>
    <w:rsid w:val="00C13EF3"/>
    <w:rsid w:val="00CA07D6"/>
    <w:rsid w:val="00CF1D47"/>
    <w:rsid w:val="00CF2B45"/>
    <w:rsid w:val="00D15A28"/>
    <w:rsid w:val="00D56AF7"/>
    <w:rsid w:val="00D80898"/>
    <w:rsid w:val="00DB5533"/>
    <w:rsid w:val="00DB6A20"/>
    <w:rsid w:val="00E624A9"/>
    <w:rsid w:val="00E773B1"/>
    <w:rsid w:val="00EC1604"/>
    <w:rsid w:val="00EC1D2F"/>
    <w:rsid w:val="00ED1FFC"/>
    <w:rsid w:val="00F37881"/>
    <w:rsid w:val="00F465CA"/>
    <w:rsid w:val="00FA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2BC7"/>
  <w15:docId w15:val="{A2C4F400-58DC-49E9-9082-C0DD3DE1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7AE"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CC17A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CC17A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/>
      <w:color w:val="000000"/>
    </w:rPr>
  </w:style>
  <w:style w:type="character" w:customStyle="1" w:styleId="ListLabel3">
    <w:name w:val="ListLabel 3"/>
    <w:qFormat/>
    <w:rPr>
      <w:b w:val="0"/>
      <w:i w:val="0"/>
      <w:color w:val="00000A"/>
    </w:rPr>
  </w:style>
  <w:style w:type="character" w:customStyle="1" w:styleId="ListLabel4">
    <w:name w:val="ListLabel 4"/>
    <w:qFormat/>
    <w:rPr>
      <w:rFonts w:eastAsia="Times New Roman" w:cs="Times New Roman"/>
      <w:b w:val="0"/>
      <w:color w:val="00000A"/>
      <w:sz w:val="22"/>
      <w:szCs w:val="22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B37F5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CC17AE"/>
    <w:pPr>
      <w:ind w:left="720"/>
      <w:contextualSpacing/>
    </w:pPr>
  </w:style>
  <w:style w:type="paragraph" w:styleId="Tekstpodstawowy3">
    <w:name w:val="Body Text 3"/>
    <w:basedOn w:val="Normalny"/>
    <w:link w:val="Tekstpodstawowy3Znak"/>
    <w:qFormat/>
    <w:rsid w:val="00CC17AE"/>
    <w:pPr>
      <w:overflowPunct w:val="0"/>
      <w:spacing w:after="120"/>
      <w:textAlignment w:val="auto"/>
    </w:pPr>
    <w:rPr>
      <w:sz w:val="16"/>
      <w:szCs w:val="16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B37F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0E4F47"/>
    <w:rPr>
      <w:rFonts w:ascii="Liberation Sans" w:eastAsia="Microsoft YaHei" w:hAnsi="Liberation Sans" w:cs="Mangal"/>
      <w:color w:val="00000A"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0E4F47"/>
    <w:pPr>
      <w:suppressAutoHyphens/>
      <w:ind w:left="720"/>
      <w:contextualSpacing/>
      <w:textAlignment w:val="auto"/>
    </w:pPr>
    <w:rPr>
      <w:color w:val="auto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D8089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80898"/>
    <w:pPr>
      <w:suppressAutoHyphens/>
      <w:textAlignment w:val="auto"/>
    </w:pPr>
    <w:rPr>
      <w:color w:val="auto"/>
      <w:sz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D80898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rsid w:val="00D80898"/>
    <w:rPr>
      <w:rFonts w:ascii="Times New Roman" w:eastAsia="Times New Roman" w:hAnsi="Times New Roman" w:cs="Times New Roman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442"/>
    <w:pPr>
      <w:suppressAutoHyphens w:val="0"/>
      <w:textAlignment w:val="baseline"/>
    </w:pPr>
    <w:rPr>
      <w:b/>
      <w:bCs/>
      <w:color w:val="00000A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82442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F81F-E439-443B-981A-268A30F3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Szewczyk</dc:creator>
  <cp:lastModifiedBy>Marcin Szewczyk</cp:lastModifiedBy>
  <cp:revision>11</cp:revision>
  <cp:lastPrinted>2022-06-10T07:52:00Z</cp:lastPrinted>
  <dcterms:created xsi:type="dcterms:W3CDTF">2022-01-20T07:33:00Z</dcterms:created>
  <dcterms:modified xsi:type="dcterms:W3CDTF">2023-06-13T12:42:00Z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